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363" w:rsidRDefault="00554363" w:rsidP="0003123E">
      <w:pPr>
        <w:pStyle w:val="1"/>
        <w:rPr>
          <w:sz w:val="32"/>
          <w:szCs w:val="32"/>
          <w:lang w:val="uk-UA"/>
        </w:rPr>
      </w:pPr>
      <w:r>
        <w:rPr>
          <w:noProof/>
          <w:color w:val="474747"/>
          <w:sz w:val="16"/>
          <w:szCs w:val="16"/>
        </w:rPr>
        <w:drawing>
          <wp:anchor distT="114300" distB="114300" distL="114300" distR="114300" simplePos="0" relativeHeight="251659264" behindDoc="0" locked="0" layoutInCell="1" hidden="0" allowOverlap="1" wp14:anchorId="26516018" wp14:editId="1AE04320">
            <wp:simplePos x="0" y="0"/>
            <wp:positionH relativeFrom="margin">
              <wp:posOffset>-1061085</wp:posOffset>
            </wp:positionH>
            <wp:positionV relativeFrom="page">
              <wp:align>top</wp:align>
            </wp:positionV>
            <wp:extent cx="7839075" cy="1390650"/>
            <wp:effectExtent l="0" t="0" r="9525" b="0"/>
            <wp:wrapNone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843694" cy="139146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123E">
        <w:rPr>
          <w:sz w:val="32"/>
          <w:szCs w:val="32"/>
          <w:lang w:val="uk-UA"/>
        </w:rPr>
        <w:t xml:space="preserve">                       </w:t>
      </w:r>
    </w:p>
    <w:p w:rsidR="00554363" w:rsidRDefault="00554363" w:rsidP="0003123E">
      <w:pPr>
        <w:pStyle w:val="1"/>
        <w:rPr>
          <w:sz w:val="32"/>
          <w:szCs w:val="32"/>
          <w:lang w:val="uk-UA"/>
        </w:rPr>
      </w:pPr>
    </w:p>
    <w:p w:rsidR="00EC2213" w:rsidRDefault="00EC2213" w:rsidP="0003123E">
      <w:pPr>
        <w:pStyle w:val="1"/>
        <w:rPr>
          <w:sz w:val="32"/>
          <w:szCs w:val="32"/>
          <w:lang w:val="uk-UA"/>
        </w:rPr>
      </w:pPr>
    </w:p>
    <w:p w:rsidR="00C16454" w:rsidRPr="00C16454" w:rsidRDefault="005C33B0" w:rsidP="00C16454">
      <w:pPr>
        <w:pStyle w:val="1"/>
        <w:jc w:val="center"/>
        <w:rPr>
          <w:sz w:val="32"/>
          <w:szCs w:val="32"/>
        </w:rPr>
      </w:pPr>
      <w:r>
        <w:rPr>
          <w:sz w:val="32"/>
          <w:szCs w:val="32"/>
          <w:lang w:val="uk-UA"/>
        </w:rPr>
        <w:t xml:space="preserve">Інформаційна </w:t>
      </w:r>
      <w:r w:rsidR="009B2930">
        <w:rPr>
          <w:sz w:val="32"/>
          <w:szCs w:val="32"/>
          <w:lang w:val="uk-UA"/>
        </w:rPr>
        <w:t>війна</w:t>
      </w:r>
      <w:r w:rsidR="00C16454" w:rsidRPr="00C16454">
        <w:rPr>
          <w:sz w:val="32"/>
          <w:szCs w:val="32"/>
        </w:rPr>
        <w:t>:</w:t>
      </w:r>
    </w:p>
    <w:p w:rsidR="00C16454" w:rsidRPr="00C16454" w:rsidRDefault="00C16454" w:rsidP="00C16454">
      <w:pPr>
        <w:pStyle w:val="1"/>
        <w:jc w:val="center"/>
        <w:rPr>
          <w:i/>
          <w:sz w:val="28"/>
          <w:szCs w:val="28"/>
        </w:rPr>
      </w:pPr>
      <w:proofErr w:type="spellStart"/>
      <w:r w:rsidRPr="00C16454">
        <w:rPr>
          <w:i/>
          <w:sz w:val="28"/>
          <w:szCs w:val="28"/>
        </w:rPr>
        <w:t>анотований</w:t>
      </w:r>
      <w:proofErr w:type="spellEnd"/>
      <w:r w:rsidRPr="00C16454">
        <w:rPr>
          <w:i/>
          <w:sz w:val="28"/>
          <w:szCs w:val="28"/>
        </w:rPr>
        <w:t xml:space="preserve"> </w:t>
      </w:r>
      <w:proofErr w:type="spellStart"/>
      <w:r w:rsidRPr="00C16454">
        <w:rPr>
          <w:i/>
          <w:sz w:val="28"/>
          <w:szCs w:val="28"/>
        </w:rPr>
        <w:t>бібліографічний</w:t>
      </w:r>
      <w:proofErr w:type="spellEnd"/>
      <w:r w:rsidRPr="00C16454">
        <w:rPr>
          <w:i/>
          <w:sz w:val="28"/>
          <w:szCs w:val="28"/>
        </w:rPr>
        <w:t xml:space="preserve"> список</w:t>
      </w:r>
    </w:p>
    <w:p w:rsidR="003B695E" w:rsidRDefault="003B695E" w:rsidP="003B695E">
      <w:pPr>
        <w:ind w:right="-324"/>
        <w:rPr>
          <w:rFonts w:eastAsia="Times New Roman" w:cs="Times New Roman"/>
          <w:b/>
          <w:i/>
          <w:color w:val="000000"/>
          <w:sz w:val="32"/>
          <w:szCs w:val="32"/>
          <w:lang w:val="uk-UA"/>
        </w:rPr>
      </w:pPr>
    </w:p>
    <w:p w:rsidR="00CF145B" w:rsidRPr="008D4D0E" w:rsidRDefault="00CF145B" w:rsidP="00CF145B">
      <w:pPr>
        <w:spacing w:after="120"/>
        <w:ind w:right="-324"/>
        <w:rPr>
          <w:color w:val="274E13"/>
          <w:sz w:val="20"/>
          <w:szCs w:val="20"/>
        </w:rPr>
      </w:pPr>
    </w:p>
    <w:p w:rsidR="00CF145B" w:rsidRPr="00900F88" w:rsidRDefault="00CF145B" w:rsidP="00EC2213">
      <w:pPr>
        <w:spacing w:after="120"/>
        <w:ind w:right="-324"/>
        <w:rPr>
          <w:rFonts w:cs="Times New Roman"/>
          <w:color w:val="274E13"/>
          <w:sz w:val="24"/>
          <w:szCs w:val="24"/>
        </w:rPr>
      </w:pPr>
      <w:r w:rsidRPr="00900F88">
        <w:rPr>
          <w:rFonts w:cs="Times New Roman"/>
          <w:noProof/>
          <w:sz w:val="24"/>
          <w:szCs w:val="24"/>
          <w:lang w:eastAsia="ru-RU"/>
        </w:rPr>
        <w:drawing>
          <wp:anchor distT="114300" distB="114300" distL="114300" distR="114300" simplePos="0" relativeHeight="251661312" behindDoc="1" locked="0" layoutInCell="1" allowOverlap="1" wp14:anchorId="1E26C97B" wp14:editId="510C2F1A">
            <wp:simplePos x="0" y="0"/>
            <wp:positionH relativeFrom="margin">
              <wp:posOffset>-1061085</wp:posOffset>
            </wp:positionH>
            <wp:positionV relativeFrom="margin">
              <wp:posOffset>2641600</wp:posOffset>
            </wp:positionV>
            <wp:extent cx="609600" cy="581025"/>
            <wp:effectExtent l="0" t="0" r="0" b="952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900F88">
        <w:rPr>
          <w:rFonts w:cs="Times New Roman"/>
          <w:color w:val="274E13"/>
          <w:sz w:val="24"/>
          <w:szCs w:val="24"/>
        </w:rPr>
        <w:t>Вип</w:t>
      </w:r>
      <w:proofErr w:type="spellEnd"/>
      <w:r w:rsidRPr="00900F88">
        <w:rPr>
          <w:rFonts w:cs="Times New Roman"/>
          <w:color w:val="274E13"/>
          <w:sz w:val="24"/>
          <w:szCs w:val="24"/>
        </w:rPr>
        <w:t xml:space="preserve">. </w:t>
      </w:r>
      <w:r w:rsidR="003F2402">
        <w:rPr>
          <w:rFonts w:cs="Times New Roman"/>
          <w:color w:val="274E13"/>
          <w:sz w:val="24"/>
          <w:szCs w:val="24"/>
          <w:lang w:val="uk-UA"/>
        </w:rPr>
        <w:t>3</w:t>
      </w:r>
      <w:r w:rsidRPr="00900F88">
        <w:rPr>
          <w:rFonts w:cs="Times New Roman"/>
          <w:color w:val="274E13"/>
          <w:sz w:val="24"/>
          <w:szCs w:val="24"/>
        </w:rPr>
        <w:t xml:space="preserve"> / 2026</w:t>
      </w:r>
    </w:p>
    <w:p w:rsidR="00CF145B" w:rsidRPr="00900F88" w:rsidRDefault="003F2402" w:rsidP="00EC2213">
      <w:pPr>
        <w:spacing w:after="120"/>
        <w:rPr>
          <w:rFonts w:cs="Times New Roman"/>
          <w:color w:val="274E13"/>
          <w:sz w:val="24"/>
          <w:szCs w:val="24"/>
          <w:lang w:val="uk-UA"/>
        </w:rPr>
      </w:pPr>
      <w:r>
        <w:rPr>
          <w:rFonts w:cs="Times New Roman"/>
          <w:color w:val="274E13"/>
          <w:sz w:val="24"/>
          <w:szCs w:val="24"/>
          <w:lang w:val="uk-UA"/>
        </w:rPr>
        <w:t>квіт</w:t>
      </w:r>
      <w:r w:rsidR="00542E63">
        <w:rPr>
          <w:rFonts w:cs="Times New Roman"/>
          <w:color w:val="274E13"/>
          <w:sz w:val="24"/>
          <w:szCs w:val="24"/>
          <w:lang w:val="uk-UA"/>
        </w:rPr>
        <w:t>ень</w:t>
      </w:r>
    </w:p>
    <w:p w:rsidR="00CF145B" w:rsidRPr="00753CFD" w:rsidRDefault="00CF145B" w:rsidP="00CF145B">
      <w:pPr>
        <w:rPr>
          <w:rFonts w:cs="Times New Roman"/>
          <w:b/>
          <w:sz w:val="24"/>
          <w:szCs w:val="24"/>
        </w:rPr>
      </w:pPr>
      <w:r w:rsidRPr="00EC2213">
        <w:rPr>
          <w:rFonts w:cs="Times New Roman"/>
          <w:b/>
          <w:bCs/>
          <w:color w:val="274E13"/>
          <w:sz w:val="24"/>
          <w:szCs w:val="24"/>
          <w:lang w:val="en-US"/>
        </w:rPr>
        <w:t>URL</w:t>
      </w:r>
      <w:r w:rsidRPr="00753CFD">
        <w:rPr>
          <w:rFonts w:cs="Times New Roman"/>
          <w:b/>
          <w:bCs/>
          <w:color w:val="274E13"/>
          <w:sz w:val="24"/>
          <w:szCs w:val="24"/>
        </w:rPr>
        <w:t xml:space="preserve">: </w:t>
      </w:r>
      <w:hyperlink r:id="rId10" w:history="1">
        <w:r w:rsidRPr="00EC2213">
          <w:rPr>
            <w:rStyle w:val="a3"/>
            <w:rFonts w:cs="Times New Roman"/>
            <w:color w:val="274E13"/>
            <w:sz w:val="24"/>
            <w:szCs w:val="24"/>
            <w:lang w:val="en-US"/>
          </w:rPr>
          <w:t>http</w:t>
        </w:r>
        <w:r w:rsidRPr="00753CFD">
          <w:rPr>
            <w:rStyle w:val="a3"/>
            <w:rFonts w:cs="Times New Roman"/>
            <w:color w:val="274E13"/>
            <w:sz w:val="24"/>
            <w:szCs w:val="24"/>
          </w:rPr>
          <w:t>://</w:t>
        </w:r>
        <w:proofErr w:type="spellStart"/>
        <w:r w:rsidRPr="00EC2213">
          <w:rPr>
            <w:rStyle w:val="a3"/>
            <w:rFonts w:cs="Times New Roman"/>
            <w:color w:val="274E13"/>
            <w:sz w:val="24"/>
            <w:szCs w:val="24"/>
            <w:lang w:val="en-US"/>
          </w:rPr>
          <w:t>nplu</w:t>
        </w:r>
        <w:proofErr w:type="spellEnd"/>
        <w:r w:rsidRPr="00753CFD">
          <w:rPr>
            <w:rStyle w:val="a3"/>
            <w:rFonts w:cs="Times New Roman"/>
            <w:color w:val="274E13"/>
            <w:sz w:val="24"/>
            <w:szCs w:val="24"/>
          </w:rPr>
          <w:t>.</w:t>
        </w:r>
        <w:r w:rsidRPr="00EC2213">
          <w:rPr>
            <w:rStyle w:val="a3"/>
            <w:rFonts w:cs="Times New Roman"/>
            <w:color w:val="274E13"/>
            <w:sz w:val="24"/>
            <w:szCs w:val="24"/>
            <w:lang w:val="en-US"/>
          </w:rPr>
          <w:t>org</w:t>
        </w:r>
        <w:r w:rsidRPr="00753CFD">
          <w:rPr>
            <w:rStyle w:val="a3"/>
            <w:rFonts w:cs="Times New Roman"/>
            <w:color w:val="274E13"/>
            <w:sz w:val="24"/>
            <w:szCs w:val="24"/>
          </w:rPr>
          <w:t>/</w:t>
        </w:r>
        <w:r w:rsidRPr="00EC2213">
          <w:rPr>
            <w:rStyle w:val="a3"/>
            <w:rFonts w:cs="Times New Roman"/>
            <w:color w:val="274E13"/>
            <w:sz w:val="24"/>
            <w:szCs w:val="24"/>
            <w:lang w:val="en-US"/>
          </w:rPr>
          <w:t>article</w:t>
        </w:r>
        <w:r w:rsidRPr="00753CFD">
          <w:rPr>
            <w:rStyle w:val="a3"/>
            <w:rFonts w:cs="Times New Roman"/>
            <w:color w:val="274E13"/>
            <w:sz w:val="24"/>
            <w:szCs w:val="24"/>
          </w:rPr>
          <w:t>.</w:t>
        </w:r>
        <w:proofErr w:type="spellStart"/>
        <w:r w:rsidRPr="00EC2213">
          <w:rPr>
            <w:rStyle w:val="a3"/>
            <w:rFonts w:cs="Times New Roman"/>
            <w:color w:val="274E13"/>
            <w:sz w:val="24"/>
            <w:szCs w:val="24"/>
            <w:lang w:val="en-US"/>
          </w:rPr>
          <w:t>php</w:t>
        </w:r>
        <w:proofErr w:type="spellEnd"/>
        <w:r w:rsidRPr="00753CFD">
          <w:rPr>
            <w:rStyle w:val="a3"/>
            <w:rFonts w:cs="Times New Roman"/>
            <w:color w:val="274E13"/>
            <w:sz w:val="24"/>
            <w:szCs w:val="24"/>
          </w:rPr>
          <w:t>?</w:t>
        </w:r>
        <w:r w:rsidRPr="00EC2213">
          <w:rPr>
            <w:rStyle w:val="a3"/>
            <w:rFonts w:cs="Times New Roman"/>
            <w:color w:val="274E13"/>
            <w:sz w:val="24"/>
            <w:szCs w:val="24"/>
            <w:lang w:val="en-US"/>
          </w:rPr>
          <w:t>id</w:t>
        </w:r>
        <w:r w:rsidRPr="00753CFD">
          <w:rPr>
            <w:rStyle w:val="a3"/>
            <w:rFonts w:cs="Times New Roman"/>
            <w:color w:val="274E13"/>
            <w:sz w:val="24"/>
            <w:szCs w:val="24"/>
          </w:rPr>
          <w:t>=423&amp;</w:t>
        </w:r>
        <w:r w:rsidRPr="00EC2213">
          <w:rPr>
            <w:rStyle w:val="a3"/>
            <w:rFonts w:cs="Times New Roman"/>
            <w:color w:val="274E13"/>
            <w:sz w:val="24"/>
            <w:szCs w:val="24"/>
            <w:lang w:val="en-US"/>
          </w:rPr>
          <w:t>subject</w:t>
        </w:r>
        <w:r w:rsidRPr="00753CFD">
          <w:rPr>
            <w:rStyle w:val="a3"/>
            <w:rFonts w:cs="Times New Roman"/>
            <w:color w:val="274E13"/>
            <w:sz w:val="24"/>
            <w:szCs w:val="24"/>
          </w:rPr>
          <w:t>=3</w:t>
        </w:r>
      </w:hyperlink>
    </w:p>
    <w:p w:rsidR="00CF145B" w:rsidRDefault="00CF145B" w:rsidP="00CF145B">
      <w:pPr>
        <w:rPr>
          <w:rFonts w:cs="Times New Roman"/>
          <w:b/>
          <w:sz w:val="24"/>
          <w:szCs w:val="24"/>
          <w:lang w:val="uk-UA"/>
        </w:rPr>
      </w:pPr>
    </w:p>
    <w:p w:rsidR="00900E38" w:rsidRPr="00BF3A20" w:rsidRDefault="00900E38" w:rsidP="00BF3A20">
      <w:pPr>
        <w:pStyle w:val="a7"/>
        <w:numPr>
          <w:ilvl w:val="0"/>
          <w:numId w:val="23"/>
        </w:numPr>
        <w:spacing w:after="120" w:line="360" w:lineRule="auto"/>
        <w:ind w:left="0" w:firstLine="567"/>
        <w:jc w:val="both"/>
        <w:rPr>
          <w:rFonts w:cs="Times New Roman"/>
          <w:szCs w:val="28"/>
          <w:lang w:val="uk-UA"/>
        </w:rPr>
      </w:pPr>
      <w:r w:rsidRPr="00BF3A20">
        <w:rPr>
          <w:rFonts w:cs="Times New Roman"/>
          <w:b/>
          <w:szCs w:val="28"/>
          <w:lang w:val="uk-UA"/>
        </w:rPr>
        <w:t>Вища освіта у період воєнного стану: сучасні виклики та проблемні питання</w:t>
      </w:r>
      <w:r w:rsidRPr="00BF3A20">
        <w:rPr>
          <w:rFonts w:cs="Times New Roman"/>
          <w:szCs w:val="28"/>
          <w:lang w:val="uk-UA"/>
        </w:rPr>
        <w:t xml:space="preserve"> : </w:t>
      </w:r>
      <w:proofErr w:type="spellStart"/>
      <w:r w:rsidRPr="00BF3A20">
        <w:rPr>
          <w:rFonts w:cs="Times New Roman"/>
          <w:szCs w:val="28"/>
          <w:lang w:val="uk-UA"/>
        </w:rPr>
        <w:t>Міжнар</w:t>
      </w:r>
      <w:proofErr w:type="spellEnd"/>
      <w:r w:rsidRPr="00BF3A20">
        <w:rPr>
          <w:rFonts w:cs="Times New Roman"/>
          <w:szCs w:val="28"/>
          <w:lang w:val="uk-UA"/>
        </w:rPr>
        <w:t xml:space="preserve">. </w:t>
      </w:r>
      <w:proofErr w:type="spellStart"/>
      <w:r w:rsidRPr="00BF3A20">
        <w:rPr>
          <w:rFonts w:cs="Times New Roman"/>
          <w:szCs w:val="28"/>
          <w:lang w:val="uk-UA"/>
        </w:rPr>
        <w:t>наук.-практ</w:t>
      </w:r>
      <w:proofErr w:type="spellEnd"/>
      <w:r w:rsidRPr="00BF3A20">
        <w:rPr>
          <w:rFonts w:cs="Times New Roman"/>
          <w:szCs w:val="28"/>
          <w:lang w:val="uk-UA"/>
        </w:rPr>
        <w:t xml:space="preserve">. </w:t>
      </w:r>
      <w:proofErr w:type="spellStart"/>
      <w:r w:rsidRPr="00BF3A20">
        <w:rPr>
          <w:rFonts w:cs="Times New Roman"/>
          <w:szCs w:val="28"/>
          <w:lang w:val="uk-UA"/>
        </w:rPr>
        <w:t>конф</w:t>
      </w:r>
      <w:proofErr w:type="spellEnd"/>
      <w:r w:rsidRPr="00BF3A20">
        <w:rPr>
          <w:rFonts w:cs="Times New Roman"/>
          <w:szCs w:val="28"/>
          <w:lang w:val="uk-UA"/>
        </w:rPr>
        <w:t xml:space="preserve">. (22 берез. 2025 р.). - Львів ; </w:t>
      </w:r>
      <w:proofErr w:type="spellStart"/>
      <w:r w:rsidRPr="00BF3A20">
        <w:rPr>
          <w:rFonts w:cs="Times New Roman"/>
          <w:szCs w:val="28"/>
          <w:lang w:val="uk-UA"/>
        </w:rPr>
        <w:t>Торунь</w:t>
      </w:r>
      <w:proofErr w:type="spellEnd"/>
      <w:r w:rsidRPr="00BF3A20">
        <w:rPr>
          <w:rFonts w:cs="Times New Roman"/>
          <w:szCs w:val="28"/>
          <w:lang w:val="uk-UA"/>
        </w:rPr>
        <w:t xml:space="preserve"> : Liha-Pres, 2025. — 253 с. </w:t>
      </w:r>
      <w:r w:rsidRPr="00BF3A20">
        <w:rPr>
          <w:rFonts w:cs="Times New Roman"/>
          <w:b/>
          <w:i/>
          <w:szCs w:val="28"/>
          <w:lang w:val="uk-UA"/>
        </w:rPr>
        <w:t>Шифр зберігання в Бібліотеці: А843911</w:t>
      </w:r>
      <w:r w:rsidRPr="00BF3A20">
        <w:rPr>
          <w:rFonts w:cs="Times New Roman"/>
          <w:i/>
          <w:szCs w:val="28"/>
          <w:lang w:val="uk-UA"/>
        </w:rPr>
        <w:t xml:space="preserve"> Зі змісту: Інформаційні війни та правова освіта: формування цифрової гігієни серед студентів-правників / М. О. </w:t>
      </w:r>
      <w:proofErr w:type="spellStart"/>
      <w:r w:rsidRPr="00BF3A20">
        <w:rPr>
          <w:rFonts w:cs="Times New Roman"/>
          <w:i/>
          <w:szCs w:val="28"/>
          <w:lang w:val="uk-UA"/>
        </w:rPr>
        <w:t>Ларченко</w:t>
      </w:r>
      <w:proofErr w:type="spellEnd"/>
      <w:r w:rsidRPr="00BF3A20">
        <w:rPr>
          <w:rFonts w:cs="Times New Roman"/>
          <w:i/>
          <w:szCs w:val="28"/>
          <w:lang w:val="uk-UA"/>
        </w:rPr>
        <w:t>. С. 134-137</w:t>
      </w:r>
      <w:r w:rsidRPr="00BF3A20">
        <w:rPr>
          <w:rFonts w:cs="Times New Roman"/>
          <w:szCs w:val="28"/>
          <w:lang w:val="uk-UA"/>
        </w:rPr>
        <w:t xml:space="preserve">. Текст: </w:t>
      </w:r>
      <w:hyperlink r:id="rId11" w:history="1">
        <w:r w:rsidRPr="00BF3A20">
          <w:rPr>
            <w:rStyle w:val="a3"/>
            <w:rFonts w:cs="Times New Roman"/>
            <w:szCs w:val="28"/>
            <w:lang w:val="uk-UA"/>
          </w:rPr>
          <w:t>http://catalog.liha-pres.eu/index.php/liha-pres/catalog/book/375</w:t>
        </w:r>
      </w:hyperlink>
    </w:p>
    <w:p w:rsidR="00073FE2" w:rsidRPr="00BF3A20" w:rsidRDefault="00073FE2" w:rsidP="00BF3A20">
      <w:pPr>
        <w:pStyle w:val="a7"/>
        <w:numPr>
          <w:ilvl w:val="0"/>
          <w:numId w:val="23"/>
        </w:numPr>
        <w:spacing w:after="120" w:line="360" w:lineRule="auto"/>
        <w:ind w:left="0" w:firstLine="567"/>
        <w:jc w:val="both"/>
        <w:rPr>
          <w:rFonts w:cs="Times New Roman"/>
          <w:szCs w:val="28"/>
          <w:lang w:val="uk-UA"/>
        </w:rPr>
      </w:pPr>
      <w:r w:rsidRPr="00BF3A20">
        <w:rPr>
          <w:rFonts w:cs="Times New Roman"/>
          <w:b/>
          <w:szCs w:val="28"/>
          <w:lang w:val="uk-UA"/>
        </w:rPr>
        <w:t>Збірник матеріалів IV Міжнародної науково-практичної конференції «Міжкультурна комунікація в контексті глобалізаційного діалогу: стратегії розвитку»</w:t>
      </w:r>
      <w:r w:rsidRPr="00BF3A20">
        <w:rPr>
          <w:rFonts w:cs="Times New Roman"/>
          <w:szCs w:val="28"/>
          <w:lang w:val="uk-UA"/>
        </w:rPr>
        <w:t xml:space="preserve">, </w:t>
      </w:r>
      <w:r w:rsidRPr="00753CFD">
        <w:rPr>
          <w:rFonts w:cs="Times New Roman"/>
          <w:b/>
          <w:szCs w:val="28"/>
          <w:lang w:val="uk-UA"/>
        </w:rPr>
        <w:t>21 - 23 трав</w:t>
      </w:r>
      <w:r w:rsidR="00753CFD" w:rsidRPr="00753CFD">
        <w:rPr>
          <w:rFonts w:cs="Times New Roman"/>
          <w:b/>
          <w:szCs w:val="28"/>
          <w:lang w:val="uk-UA"/>
        </w:rPr>
        <w:t>ня</w:t>
      </w:r>
      <w:r w:rsidRPr="00753CFD">
        <w:rPr>
          <w:rFonts w:cs="Times New Roman"/>
          <w:b/>
          <w:szCs w:val="28"/>
          <w:lang w:val="uk-UA"/>
        </w:rPr>
        <w:t xml:space="preserve"> 2025 р</w:t>
      </w:r>
      <w:r w:rsidR="00753CFD" w:rsidRPr="00753CFD">
        <w:rPr>
          <w:rFonts w:cs="Times New Roman"/>
          <w:b/>
          <w:szCs w:val="28"/>
          <w:lang w:val="uk-UA"/>
        </w:rPr>
        <w:t>оку</w:t>
      </w:r>
      <w:r w:rsidRPr="00BF3A20">
        <w:rPr>
          <w:rFonts w:cs="Times New Roman"/>
          <w:szCs w:val="28"/>
          <w:lang w:val="uk-UA"/>
        </w:rPr>
        <w:t xml:space="preserve"> / за </w:t>
      </w:r>
      <w:proofErr w:type="spellStart"/>
      <w:r w:rsidRPr="00BF3A20">
        <w:rPr>
          <w:rFonts w:cs="Times New Roman"/>
          <w:szCs w:val="28"/>
          <w:lang w:val="uk-UA"/>
        </w:rPr>
        <w:t>заг</w:t>
      </w:r>
      <w:proofErr w:type="spellEnd"/>
      <w:r w:rsidRPr="00BF3A20">
        <w:rPr>
          <w:rFonts w:cs="Times New Roman"/>
          <w:szCs w:val="28"/>
          <w:lang w:val="uk-UA"/>
        </w:rPr>
        <w:t xml:space="preserve">. ред. В. Ю. </w:t>
      </w:r>
      <w:proofErr w:type="spellStart"/>
      <w:r w:rsidRPr="00BF3A20">
        <w:rPr>
          <w:rFonts w:cs="Times New Roman"/>
          <w:szCs w:val="28"/>
          <w:lang w:val="uk-UA"/>
        </w:rPr>
        <w:t>Сікорської</w:t>
      </w:r>
      <w:proofErr w:type="spellEnd"/>
      <w:r w:rsidRPr="00BF3A20">
        <w:rPr>
          <w:rFonts w:cs="Times New Roman"/>
          <w:szCs w:val="28"/>
          <w:lang w:val="uk-UA"/>
        </w:rPr>
        <w:t xml:space="preserve"> ; </w:t>
      </w:r>
      <w:proofErr w:type="spellStart"/>
      <w:r w:rsidRPr="00BF3A20">
        <w:rPr>
          <w:rFonts w:cs="Times New Roman"/>
          <w:szCs w:val="28"/>
          <w:lang w:val="uk-UA"/>
        </w:rPr>
        <w:t>редкол</w:t>
      </w:r>
      <w:proofErr w:type="spellEnd"/>
      <w:r w:rsidRPr="00BF3A20">
        <w:rPr>
          <w:rFonts w:cs="Times New Roman"/>
          <w:szCs w:val="28"/>
          <w:lang w:val="uk-UA"/>
        </w:rPr>
        <w:t xml:space="preserve">.: С. В. Руденко та ін.]. — Одеса : С. Л. </w:t>
      </w:r>
      <w:proofErr w:type="spellStart"/>
      <w:r w:rsidRPr="00BF3A20">
        <w:rPr>
          <w:rFonts w:cs="Times New Roman"/>
          <w:szCs w:val="28"/>
          <w:lang w:val="uk-UA"/>
        </w:rPr>
        <w:t>Назарчук</w:t>
      </w:r>
      <w:proofErr w:type="spellEnd"/>
      <w:r w:rsidRPr="00BF3A20">
        <w:rPr>
          <w:rFonts w:cs="Times New Roman"/>
          <w:szCs w:val="28"/>
          <w:lang w:val="uk-UA"/>
        </w:rPr>
        <w:t xml:space="preserve">, 2025. — 225 с. </w:t>
      </w:r>
      <w:r w:rsidRPr="00BF3A20">
        <w:rPr>
          <w:rFonts w:cs="Times New Roman"/>
          <w:b/>
          <w:i/>
          <w:szCs w:val="28"/>
          <w:lang w:val="uk-UA"/>
        </w:rPr>
        <w:t>Шифр зберігання в Бібліотеці: А844397</w:t>
      </w:r>
      <w:r w:rsidRPr="00BF3A20">
        <w:rPr>
          <w:rFonts w:cs="Times New Roman"/>
          <w:i/>
          <w:szCs w:val="28"/>
          <w:lang w:val="uk-UA"/>
        </w:rPr>
        <w:t xml:space="preserve"> Зі змісту: Етична відповідальність журналіста в умовах інформаційної війни / В. </w:t>
      </w:r>
      <w:proofErr w:type="spellStart"/>
      <w:r w:rsidRPr="00BF3A20">
        <w:rPr>
          <w:rFonts w:cs="Times New Roman"/>
          <w:i/>
          <w:szCs w:val="28"/>
          <w:lang w:val="uk-UA"/>
        </w:rPr>
        <w:t>Ногай</w:t>
      </w:r>
      <w:proofErr w:type="spellEnd"/>
      <w:r w:rsidRPr="00BF3A20">
        <w:rPr>
          <w:rFonts w:cs="Times New Roman"/>
          <w:i/>
          <w:szCs w:val="28"/>
          <w:lang w:val="uk-UA"/>
        </w:rPr>
        <w:t xml:space="preserve">, </w:t>
      </w:r>
      <w:r w:rsidR="00753CFD">
        <w:rPr>
          <w:rFonts w:cs="Times New Roman"/>
          <w:i/>
          <w:szCs w:val="28"/>
          <w:lang w:val="uk-UA"/>
        </w:rPr>
        <w:br/>
      </w:r>
      <w:r w:rsidRPr="00BF3A20">
        <w:rPr>
          <w:rFonts w:cs="Times New Roman"/>
          <w:i/>
          <w:szCs w:val="28"/>
          <w:lang w:val="uk-UA"/>
        </w:rPr>
        <w:t xml:space="preserve">К. </w:t>
      </w:r>
      <w:proofErr w:type="spellStart"/>
      <w:r w:rsidRPr="00BF3A20">
        <w:rPr>
          <w:rFonts w:cs="Times New Roman"/>
          <w:i/>
          <w:szCs w:val="28"/>
          <w:lang w:val="uk-UA"/>
        </w:rPr>
        <w:t>Бянова</w:t>
      </w:r>
      <w:proofErr w:type="spellEnd"/>
      <w:r w:rsidRPr="00BF3A20">
        <w:rPr>
          <w:rFonts w:cs="Times New Roman"/>
          <w:i/>
          <w:szCs w:val="28"/>
          <w:lang w:val="uk-UA"/>
        </w:rPr>
        <w:t xml:space="preserve">. — С. 82-85; Боротьба з </w:t>
      </w:r>
      <w:proofErr w:type="spellStart"/>
      <w:r w:rsidRPr="00BF3A20">
        <w:rPr>
          <w:rFonts w:cs="Times New Roman"/>
          <w:i/>
          <w:szCs w:val="28"/>
          <w:lang w:val="uk-UA"/>
        </w:rPr>
        <w:t>фейками</w:t>
      </w:r>
      <w:proofErr w:type="spellEnd"/>
      <w:r w:rsidRPr="00BF3A20">
        <w:rPr>
          <w:rFonts w:cs="Times New Roman"/>
          <w:i/>
          <w:szCs w:val="28"/>
          <w:lang w:val="uk-UA"/>
        </w:rPr>
        <w:t xml:space="preserve"> та пропагандою: український досвід і європейські підходи / Л. </w:t>
      </w:r>
      <w:proofErr w:type="spellStart"/>
      <w:r w:rsidRPr="00BF3A20">
        <w:rPr>
          <w:rFonts w:cs="Times New Roman"/>
          <w:i/>
          <w:szCs w:val="28"/>
          <w:lang w:val="uk-UA"/>
        </w:rPr>
        <w:t>Дідур</w:t>
      </w:r>
      <w:proofErr w:type="spellEnd"/>
      <w:r w:rsidRPr="00BF3A20">
        <w:rPr>
          <w:rFonts w:cs="Times New Roman"/>
          <w:i/>
          <w:szCs w:val="28"/>
          <w:lang w:val="uk-UA"/>
        </w:rPr>
        <w:t>, А. Андрущенко. — С. 101-104.</w:t>
      </w:r>
      <w:r w:rsidRPr="00BF3A20">
        <w:rPr>
          <w:rFonts w:cs="Times New Roman"/>
          <w:szCs w:val="28"/>
          <w:lang w:val="uk-UA"/>
        </w:rPr>
        <w:t xml:space="preserve"> Текст: </w:t>
      </w:r>
      <w:hyperlink r:id="rId12" w:history="1">
        <w:r w:rsidRPr="00BF3A20">
          <w:rPr>
            <w:rStyle w:val="a3"/>
            <w:rFonts w:cs="Times New Roman"/>
            <w:szCs w:val="28"/>
            <w:lang w:val="uk-UA"/>
          </w:rPr>
          <w:t>https://www.researchgate.net/publication/392354549_Zbirnik_materialiv_IV_MIZNARODNOI_NAUKOVO-PRAKTICNOI_KONFERENCII_MIZKULTURNA_KOMUNIKACIA_V_KONT</w:t>
        </w:r>
        <w:r w:rsidRPr="00BF3A20">
          <w:rPr>
            <w:rStyle w:val="a3"/>
            <w:rFonts w:cs="Times New Roman"/>
            <w:szCs w:val="28"/>
            <w:lang w:val="uk-UA"/>
          </w:rPr>
          <w:lastRenderedPageBreak/>
          <w:t>EKSTI_GLOBALIZACIJNOGO_DIALOGU_STRATEGII_ROZVITKU_21-23_travna_2025_roku_Odesa_-_2025</w:t>
        </w:r>
      </w:hyperlink>
    </w:p>
    <w:p w:rsidR="00131124" w:rsidRPr="00BF3A20" w:rsidRDefault="00131124" w:rsidP="00BF3A20">
      <w:pPr>
        <w:pStyle w:val="a7"/>
        <w:numPr>
          <w:ilvl w:val="0"/>
          <w:numId w:val="23"/>
        </w:numPr>
        <w:spacing w:after="120" w:line="360" w:lineRule="auto"/>
        <w:ind w:left="0" w:firstLine="567"/>
        <w:jc w:val="both"/>
        <w:rPr>
          <w:rFonts w:cs="Times New Roman"/>
          <w:i/>
          <w:szCs w:val="28"/>
          <w:lang w:val="uk-UA"/>
        </w:rPr>
      </w:pPr>
      <w:r w:rsidRPr="00BF3A20">
        <w:rPr>
          <w:rFonts w:cs="Times New Roman"/>
          <w:b/>
          <w:szCs w:val="28"/>
          <w:lang w:val="uk-UA"/>
        </w:rPr>
        <w:t>Збірник тез V Міжнародної наукової конференції ”Воєнні конфлікти та техногенні катастрофи: історичні та психологічні наслідки”</w:t>
      </w:r>
      <w:r w:rsidRPr="00BF3A20">
        <w:rPr>
          <w:rFonts w:cs="Times New Roman"/>
          <w:szCs w:val="28"/>
          <w:lang w:val="uk-UA"/>
        </w:rPr>
        <w:t xml:space="preserve">, </w:t>
      </w:r>
      <w:r w:rsidRPr="00753CFD">
        <w:rPr>
          <w:rFonts w:cs="Times New Roman"/>
          <w:b/>
          <w:szCs w:val="28"/>
          <w:lang w:val="uk-UA"/>
        </w:rPr>
        <w:t>15 - 16 квіт</w:t>
      </w:r>
      <w:r w:rsidR="00753CFD" w:rsidRPr="00753CFD">
        <w:rPr>
          <w:rFonts w:cs="Times New Roman"/>
          <w:b/>
          <w:szCs w:val="28"/>
          <w:lang w:val="uk-UA"/>
        </w:rPr>
        <w:t>ня</w:t>
      </w:r>
      <w:r w:rsidRPr="00753CFD">
        <w:rPr>
          <w:rFonts w:cs="Times New Roman"/>
          <w:b/>
          <w:szCs w:val="28"/>
          <w:lang w:val="uk-UA"/>
        </w:rPr>
        <w:t xml:space="preserve"> 2025 [р</w:t>
      </w:r>
      <w:r w:rsidR="00753CFD" w:rsidRPr="00753CFD">
        <w:rPr>
          <w:rFonts w:cs="Times New Roman"/>
          <w:b/>
          <w:szCs w:val="28"/>
          <w:lang w:val="uk-UA"/>
        </w:rPr>
        <w:t>оку</w:t>
      </w:r>
      <w:r w:rsidRPr="00753CFD">
        <w:rPr>
          <w:rFonts w:cs="Times New Roman"/>
          <w:b/>
          <w:szCs w:val="28"/>
          <w:lang w:val="uk-UA"/>
        </w:rPr>
        <w:t>], Тернопіль, Україна</w:t>
      </w:r>
      <w:r w:rsidRPr="00BF3A20">
        <w:rPr>
          <w:rFonts w:cs="Times New Roman"/>
          <w:szCs w:val="28"/>
          <w:lang w:val="uk-UA"/>
        </w:rPr>
        <w:t xml:space="preserve"> / [</w:t>
      </w:r>
      <w:proofErr w:type="spellStart"/>
      <w:r w:rsidRPr="00BF3A20">
        <w:rPr>
          <w:rFonts w:cs="Times New Roman"/>
          <w:szCs w:val="28"/>
          <w:lang w:val="uk-UA"/>
        </w:rPr>
        <w:t>упоряд</w:t>
      </w:r>
      <w:proofErr w:type="spellEnd"/>
      <w:r w:rsidRPr="00BF3A20">
        <w:rPr>
          <w:rFonts w:cs="Times New Roman"/>
          <w:szCs w:val="28"/>
          <w:lang w:val="uk-UA"/>
        </w:rPr>
        <w:t xml:space="preserve">. : А. А. </w:t>
      </w:r>
      <w:proofErr w:type="spellStart"/>
      <w:r w:rsidRPr="00BF3A20">
        <w:rPr>
          <w:rFonts w:cs="Times New Roman"/>
          <w:szCs w:val="28"/>
          <w:lang w:val="uk-UA"/>
        </w:rPr>
        <w:t>Криськов</w:t>
      </w:r>
      <w:proofErr w:type="spellEnd"/>
      <w:r w:rsidRPr="00BF3A20">
        <w:rPr>
          <w:rFonts w:cs="Times New Roman"/>
          <w:szCs w:val="28"/>
          <w:lang w:val="uk-UA"/>
        </w:rPr>
        <w:t xml:space="preserve">, М. Я. </w:t>
      </w:r>
      <w:proofErr w:type="spellStart"/>
      <w:r w:rsidRPr="00BF3A20">
        <w:rPr>
          <w:rFonts w:cs="Times New Roman"/>
          <w:szCs w:val="28"/>
          <w:lang w:val="uk-UA"/>
        </w:rPr>
        <w:t>Блавіцький</w:t>
      </w:r>
      <w:proofErr w:type="spellEnd"/>
      <w:r w:rsidRPr="00BF3A20">
        <w:rPr>
          <w:rFonts w:cs="Times New Roman"/>
          <w:szCs w:val="28"/>
          <w:lang w:val="uk-UA"/>
        </w:rPr>
        <w:t xml:space="preserve">, Н. В. </w:t>
      </w:r>
      <w:proofErr w:type="spellStart"/>
      <w:r w:rsidRPr="00BF3A20">
        <w:rPr>
          <w:rFonts w:cs="Times New Roman"/>
          <w:szCs w:val="28"/>
          <w:lang w:val="uk-UA"/>
        </w:rPr>
        <w:t>Габрусєва</w:t>
      </w:r>
      <w:proofErr w:type="spellEnd"/>
      <w:r w:rsidRPr="00BF3A20">
        <w:rPr>
          <w:rFonts w:cs="Times New Roman"/>
          <w:szCs w:val="28"/>
          <w:lang w:val="uk-UA"/>
        </w:rPr>
        <w:t xml:space="preserve">]. — Тернопіль : Паляниця В. А., 2025. — 167 с. : іл., табл. — </w:t>
      </w:r>
      <w:proofErr w:type="spellStart"/>
      <w:r w:rsidRPr="00BF3A20">
        <w:rPr>
          <w:rFonts w:cs="Times New Roman"/>
          <w:szCs w:val="28"/>
          <w:lang w:val="uk-UA"/>
        </w:rPr>
        <w:t>Бібліогр</w:t>
      </w:r>
      <w:proofErr w:type="spellEnd"/>
      <w:r w:rsidRPr="00BF3A20">
        <w:rPr>
          <w:rFonts w:cs="Times New Roman"/>
          <w:szCs w:val="28"/>
          <w:lang w:val="uk-UA"/>
        </w:rPr>
        <w:t xml:space="preserve">. наприкінці ст. </w:t>
      </w:r>
      <w:r w:rsidRPr="00BF3A20">
        <w:rPr>
          <w:rFonts w:cs="Times New Roman"/>
          <w:b/>
          <w:i/>
          <w:szCs w:val="28"/>
          <w:lang w:val="uk-UA"/>
        </w:rPr>
        <w:t>Шифр зберігання в Бібліотеці: А844112</w:t>
      </w:r>
      <w:r w:rsidRPr="00BF3A20">
        <w:rPr>
          <w:rFonts w:cs="Times New Roman"/>
          <w:i/>
          <w:szCs w:val="28"/>
          <w:lang w:val="uk-UA"/>
        </w:rPr>
        <w:t xml:space="preserve"> Зі змісту: </w:t>
      </w:r>
      <w:r w:rsidR="00BA5F74" w:rsidRPr="00BF3A20">
        <w:rPr>
          <w:rFonts w:cs="Times New Roman"/>
          <w:i/>
          <w:szCs w:val="28"/>
          <w:lang w:val="uk-UA"/>
        </w:rPr>
        <w:t xml:space="preserve">Роль соціальних мереж в інформаційно-психологічному вимірі російсько-української війни: досвід України / </w:t>
      </w:r>
      <w:r w:rsidR="00753CFD">
        <w:rPr>
          <w:rFonts w:cs="Times New Roman"/>
          <w:i/>
          <w:szCs w:val="28"/>
          <w:lang w:val="uk-UA"/>
        </w:rPr>
        <w:br/>
      </w:r>
      <w:r w:rsidR="00BA5F74" w:rsidRPr="00BF3A20">
        <w:rPr>
          <w:rFonts w:cs="Times New Roman"/>
          <w:i/>
          <w:szCs w:val="28"/>
          <w:lang w:val="uk-UA"/>
        </w:rPr>
        <w:t xml:space="preserve">О. </w:t>
      </w:r>
      <w:proofErr w:type="spellStart"/>
      <w:r w:rsidR="00BA5F74" w:rsidRPr="00BF3A20">
        <w:rPr>
          <w:rFonts w:cs="Times New Roman"/>
          <w:i/>
          <w:szCs w:val="28"/>
          <w:lang w:val="uk-UA"/>
        </w:rPr>
        <w:t>Онофрійчук</w:t>
      </w:r>
      <w:proofErr w:type="spellEnd"/>
      <w:r w:rsidR="00BA5F74" w:rsidRPr="00BF3A20">
        <w:rPr>
          <w:rFonts w:cs="Times New Roman"/>
          <w:i/>
          <w:szCs w:val="28"/>
          <w:lang w:val="uk-UA"/>
        </w:rPr>
        <w:t xml:space="preserve">, О. Прокопенко. – С. 76-78; Інформаційна діяльність як інструмент протидії злочинам Росії проти українських дітей / О. Потіха, Ю. </w:t>
      </w:r>
      <w:proofErr w:type="spellStart"/>
      <w:r w:rsidR="00BA5F74" w:rsidRPr="00BF3A20">
        <w:rPr>
          <w:rFonts w:cs="Times New Roman"/>
          <w:i/>
          <w:szCs w:val="28"/>
          <w:lang w:val="uk-UA"/>
        </w:rPr>
        <w:t>Дудун</w:t>
      </w:r>
      <w:proofErr w:type="spellEnd"/>
      <w:r w:rsidR="00BA5F74" w:rsidRPr="00BF3A20">
        <w:rPr>
          <w:rFonts w:cs="Times New Roman"/>
          <w:i/>
          <w:szCs w:val="28"/>
          <w:lang w:val="uk-UA"/>
        </w:rPr>
        <w:t xml:space="preserve">. – С. 78-80; </w:t>
      </w:r>
      <w:proofErr w:type="spellStart"/>
      <w:r w:rsidR="00BA5F74" w:rsidRPr="00BF3A20">
        <w:rPr>
          <w:rFonts w:cs="Times New Roman"/>
          <w:i/>
          <w:szCs w:val="28"/>
          <w:lang w:val="uk-UA"/>
        </w:rPr>
        <w:t>Деконструкція</w:t>
      </w:r>
      <w:proofErr w:type="spellEnd"/>
      <w:r w:rsidR="00BA5F74" w:rsidRPr="00BF3A20">
        <w:rPr>
          <w:rFonts w:cs="Times New Roman"/>
          <w:i/>
          <w:szCs w:val="28"/>
          <w:lang w:val="uk-UA"/>
        </w:rPr>
        <w:t xml:space="preserve"> російського </w:t>
      </w:r>
      <w:proofErr w:type="spellStart"/>
      <w:r w:rsidR="00BA5F74" w:rsidRPr="00BF3A20">
        <w:rPr>
          <w:rFonts w:cs="Times New Roman"/>
          <w:i/>
          <w:szCs w:val="28"/>
          <w:lang w:val="uk-UA"/>
        </w:rPr>
        <w:t>наративу</w:t>
      </w:r>
      <w:proofErr w:type="spellEnd"/>
      <w:r w:rsidR="00BA5F74" w:rsidRPr="00BF3A20">
        <w:rPr>
          <w:rFonts w:cs="Times New Roman"/>
          <w:i/>
          <w:szCs w:val="28"/>
          <w:lang w:val="uk-UA"/>
        </w:rPr>
        <w:t xml:space="preserve"> «ядерного шантажу»: аналіз інформаційної війни проти України на основі даних / </w:t>
      </w:r>
      <w:r w:rsidR="00753CFD">
        <w:rPr>
          <w:rFonts w:cs="Times New Roman"/>
          <w:i/>
          <w:szCs w:val="28"/>
          <w:lang w:val="uk-UA"/>
        </w:rPr>
        <w:br/>
      </w:r>
      <w:r w:rsidR="00BA5F74" w:rsidRPr="00BF3A20">
        <w:rPr>
          <w:rFonts w:cs="Times New Roman"/>
          <w:i/>
          <w:szCs w:val="28"/>
          <w:lang w:val="uk-UA"/>
        </w:rPr>
        <w:t xml:space="preserve">О. </w:t>
      </w:r>
      <w:proofErr w:type="spellStart"/>
      <w:r w:rsidR="00BA5F74" w:rsidRPr="00BF3A20">
        <w:rPr>
          <w:rFonts w:cs="Times New Roman"/>
          <w:i/>
          <w:szCs w:val="28"/>
          <w:lang w:val="uk-UA"/>
        </w:rPr>
        <w:t>Войтко</w:t>
      </w:r>
      <w:proofErr w:type="spellEnd"/>
      <w:r w:rsidR="00BA5F74" w:rsidRPr="00BF3A20">
        <w:rPr>
          <w:rFonts w:cs="Times New Roman"/>
          <w:i/>
          <w:szCs w:val="28"/>
          <w:lang w:val="uk-UA"/>
        </w:rPr>
        <w:t xml:space="preserve">, В. </w:t>
      </w:r>
      <w:proofErr w:type="spellStart"/>
      <w:r w:rsidR="00BA5F74" w:rsidRPr="00BF3A20">
        <w:rPr>
          <w:rFonts w:cs="Times New Roman"/>
          <w:i/>
          <w:szCs w:val="28"/>
          <w:lang w:val="uk-UA"/>
        </w:rPr>
        <w:t>Федорієнко</w:t>
      </w:r>
      <w:proofErr w:type="spellEnd"/>
      <w:r w:rsidR="00BA5F74" w:rsidRPr="00BF3A20">
        <w:rPr>
          <w:rFonts w:cs="Times New Roman"/>
          <w:i/>
          <w:szCs w:val="28"/>
          <w:lang w:val="uk-UA"/>
        </w:rPr>
        <w:t xml:space="preserve">. – С. 90-92; </w:t>
      </w:r>
    </w:p>
    <w:p w:rsidR="00F44828" w:rsidRPr="00BF3A20" w:rsidRDefault="00F44828" w:rsidP="00BF3A20">
      <w:pPr>
        <w:pStyle w:val="a7"/>
        <w:numPr>
          <w:ilvl w:val="0"/>
          <w:numId w:val="23"/>
        </w:numPr>
        <w:spacing w:after="120" w:line="360" w:lineRule="auto"/>
        <w:ind w:left="0" w:firstLine="567"/>
        <w:jc w:val="both"/>
        <w:rPr>
          <w:rFonts w:cs="Times New Roman"/>
          <w:i/>
          <w:szCs w:val="28"/>
          <w:lang w:val="uk-UA"/>
        </w:rPr>
      </w:pPr>
      <w:r w:rsidRPr="00BF3A20">
        <w:rPr>
          <w:rFonts w:cs="Times New Roman"/>
          <w:b/>
          <w:szCs w:val="28"/>
          <w:lang w:val="uk-UA"/>
        </w:rPr>
        <w:t>Інформаційна грамотність в умовах воєнного стану: обробка, захист та презентація даних</w:t>
      </w:r>
      <w:r w:rsidRPr="00BF3A20">
        <w:rPr>
          <w:rFonts w:cs="Times New Roman"/>
          <w:szCs w:val="28"/>
          <w:lang w:val="uk-UA"/>
        </w:rPr>
        <w:t xml:space="preserve"> : матеріали </w:t>
      </w:r>
      <w:proofErr w:type="spellStart"/>
      <w:r w:rsidRPr="00BF3A20">
        <w:rPr>
          <w:rFonts w:cs="Times New Roman"/>
          <w:szCs w:val="28"/>
          <w:lang w:val="uk-UA"/>
        </w:rPr>
        <w:t>всеукр</w:t>
      </w:r>
      <w:proofErr w:type="spellEnd"/>
      <w:r w:rsidRPr="00BF3A20">
        <w:rPr>
          <w:rFonts w:cs="Times New Roman"/>
          <w:szCs w:val="28"/>
          <w:lang w:val="uk-UA"/>
        </w:rPr>
        <w:t>. наук.-пед. підвищ. кваліфікації (м. Одеса, 2 груд. – 12 січ. 2025 р.) / Нац. ун-т ”</w:t>
      </w:r>
      <w:proofErr w:type="spellStart"/>
      <w:r w:rsidRPr="00BF3A20">
        <w:rPr>
          <w:rFonts w:cs="Times New Roman"/>
          <w:szCs w:val="28"/>
          <w:lang w:val="uk-UA"/>
        </w:rPr>
        <w:t>Одес</w:t>
      </w:r>
      <w:proofErr w:type="spellEnd"/>
      <w:r w:rsidRPr="00BF3A20">
        <w:rPr>
          <w:rFonts w:cs="Times New Roman"/>
          <w:szCs w:val="28"/>
          <w:lang w:val="uk-UA"/>
        </w:rPr>
        <w:t xml:space="preserve">. </w:t>
      </w:r>
      <w:proofErr w:type="spellStart"/>
      <w:r w:rsidRPr="00BF3A20">
        <w:rPr>
          <w:rFonts w:cs="Times New Roman"/>
          <w:szCs w:val="28"/>
          <w:lang w:val="uk-UA"/>
        </w:rPr>
        <w:t>юрид</w:t>
      </w:r>
      <w:proofErr w:type="spellEnd"/>
      <w:r w:rsidRPr="00BF3A20">
        <w:rPr>
          <w:rFonts w:cs="Times New Roman"/>
          <w:szCs w:val="28"/>
          <w:lang w:val="uk-UA"/>
        </w:rPr>
        <w:t xml:space="preserve">. акад.”, Центр </w:t>
      </w:r>
      <w:proofErr w:type="spellStart"/>
      <w:r w:rsidRPr="00BF3A20">
        <w:rPr>
          <w:rFonts w:cs="Times New Roman"/>
          <w:szCs w:val="28"/>
          <w:lang w:val="uk-UA"/>
        </w:rPr>
        <w:t>укр.-європ</w:t>
      </w:r>
      <w:proofErr w:type="spellEnd"/>
      <w:r w:rsidRPr="00BF3A20">
        <w:rPr>
          <w:rFonts w:cs="Times New Roman"/>
          <w:szCs w:val="28"/>
          <w:lang w:val="uk-UA"/>
        </w:rPr>
        <w:t xml:space="preserve">. наук. співробітництва. — Львів ; </w:t>
      </w:r>
      <w:proofErr w:type="spellStart"/>
      <w:r w:rsidRPr="00BF3A20">
        <w:rPr>
          <w:rFonts w:cs="Times New Roman"/>
          <w:szCs w:val="28"/>
          <w:lang w:val="uk-UA"/>
        </w:rPr>
        <w:t>Торунь</w:t>
      </w:r>
      <w:proofErr w:type="spellEnd"/>
      <w:r w:rsidRPr="00BF3A20">
        <w:rPr>
          <w:rFonts w:cs="Times New Roman"/>
          <w:szCs w:val="28"/>
          <w:lang w:val="uk-UA"/>
        </w:rPr>
        <w:t xml:space="preserve"> : Liha-Pres, 2025. — 185 с. — Текст укр., англ. — </w:t>
      </w:r>
      <w:proofErr w:type="spellStart"/>
      <w:r w:rsidRPr="00BF3A20">
        <w:rPr>
          <w:rFonts w:cs="Times New Roman"/>
          <w:szCs w:val="28"/>
          <w:lang w:val="uk-UA"/>
        </w:rPr>
        <w:t>Бібліогр</w:t>
      </w:r>
      <w:proofErr w:type="spellEnd"/>
      <w:r w:rsidRPr="00BF3A20">
        <w:rPr>
          <w:rFonts w:cs="Times New Roman"/>
          <w:szCs w:val="28"/>
          <w:lang w:val="uk-UA"/>
        </w:rPr>
        <w:t>. наприкін</w:t>
      </w:r>
      <w:r w:rsidR="00807C70" w:rsidRPr="00BF3A20">
        <w:rPr>
          <w:rFonts w:cs="Times New Roman"/>
          <w:szCs w:val="28"/>
          <w:lang w:val="uk-UA"/>
        </w:rPr>
        <w:t>ц</w:t>
      </w:r>
      <w:r w:rsidRPr="00BF3A20">
        <w:rPr>
          <w:rFonts w:cs="Times New Roman"/>
          <w:szCs w:val="28"/>
          <w:lang w:val="uk-UA"/>
        </w:rPr>
        <w:t xml:space="preserve">і ст. </w:t>
      </w:r>
      <w:r w:rsidRPr="00BF3A20">
        <w:rPr>
          <w:rFonts w:cs="Times New Roman"/>
          <w:b/>
          <w:i/>
          <w:szCs w:val="28"/>
          <w:lang w:val="uk-UA"/>
        </w:rPr>
        <w:t xml:space="preserve">Шифр зберігання в Бібліотеці: А843714 </w:t>
      </w:r>
      <w:r w:rsidRPr="00BF3A20">
        <w:rPr>
          <w:rFonts w:cs="Times New Roman"/>
          <w:i/>
          <w:szCs w:val="28"/>
          <w:lang w:val="uk-UA"/>
        </w:rPr>
        <w:t xml:space="preserve">Зі змісту: </w:t>
      </w:r>
      <w:r w:rsidR="00891425" w:rsidRPr="00BF3A20">
        <w:rPr>
          <w:rFonts w:cs="Times New Roman"/>
          <w:i/>
          <w:szCs w:val="28"/>
          <w:lang w:val="uk-UA"/>
        </w:rPr>
        <w:t xml:space="preserve">Комунікативна протидія силових структур викликам інформаційної агресії / В. В. </w:t>
      </w:r>
      <w:proofErr w:type="spellStart"/>
      <w:r w:rsidR="00891425" w:rsidRPr="00BF3A20">
        <w:rPr>
          <w:rFonts w:cs="Times New Roman"/>
          <w:i/>
          <w:szCs w:val="28"/>
          <w:lang w:val="uk-UA"/>
        </w:rPr>
        <w:t>Посмітна</w:t>
      </w:r>
      <w:proofErr w:type="spellEnd"/>
      <w:r w:rsidR="00891425" w:rsidRPr="00BF3A20">
        <w:rPr>
          <w:rFonts w:cs="Times New Roman"/>
          <w:i/>
          <w:szCs w:val="28"/>
          <w:lang w:val="uk-UA"/>
        </w:rPr>
        <w:t>. – С. 139-143.</w:t>
      </w:r>
    </w:p>
    <w:p w:rsidR="005B37E6" w:rsidRPr="00BF3A20" w:rsidRDefault="005B37E6" w:rsidP="00BF3A20">
      <w:pPr>
        <w:pStyle w:val="a7"/>
        <w:numPr>
          <w:ilvl w:val="0"/>
          <w:numId w:val="23"/>
        </w:numPr>
        <w:spacing w:after="120" w:line="360" w:lineRule="auto"/>
        <w:ind w:left="0" w:firstLine="567"/>
        <w:jc w:val="both"/>
        <w:rPr>
          <w:rFonts w:cs="Times New Roman"/>
          <w:szCs w:val="28"/>
          <w:lang w:val="uk-UA"/>
        </w:rPr>
      </w:pPr>
      <w:proofErr w:type="spellStart"/>
      <w:r w:rsidRPr="00BF3A20">
        <w:rPr>
          <w:rFonts w:cs="Times New Roman"/>
          <w:b/>
          <w:szCs w:val="28"/>
          <w:lang w:val="uk-UA"/>
        </w:rPr>
        <w:t>Катишев</w:t>
      </w:r>
      <w:proofErr w:type="spellEnd"/>
      <w:r w:rsidRPr="00BF3A20">
        <w:rPr>
          <w:rFonts w:cs="Times New Roman"/>
          <w:b/>
          <w:szCs w:val="28"/>
          <w:lang w:val="uk-UA"/>
        </w:rPr>
        <w:t xml:space="preserve"> К. СБУ звернулась до українців напередодні Великодня</w:t>
      </w:r>
      <w:r w:rsidRPr="00BF3A20">
        <w:rPr>
          <w:rFonts w:cs="Times New Roman"/>
          <w:szCs w:val="28"/>
          <w:lang w:val="uk-UA"/>
        </w:rPr>
        <w:t xml:space="preserve"> [Електронний ресурс] / Костянтин </w:t>
      </w:r>
      <w:proofErr w:type="spellStart"/>
      <w:r w:rsidRPr="00BF3A20">
        <w:rPr>
          <w:rFonts w:cs="Times New Roman"/>
          <w:szCs w:val="28"/>
          <w:lang w:val="uk-UA"/>
        </w:rPr>
        <w:t>Катитшев</w:t>
      </w:r>
      <w:proofErr w:type="spellEnd"/>
      <w:r w:rsidRPr="00BF3A20">
        <w:rPr>
          <w:rFonts w:cs="Times New Roman"/>
          <w:szCs w:val="28"/>
          <w:lang w:val="uk-UA"/>
        </w:rPr>
        <w:t xml:space="preserve"> // Korrespondent.net : [</w:t>
      </w:r>
      <w:proofErr w:type="spellStart"/>
      <w:r w:rsidRPr="00BF3A20">
        <w:rPr>
          <w:rFonts w:cs="Times New Roman"/>
          <w:szCs w:val="28"/>
          <w:lang w:val="uk-UA"/>
        </w:rPr>
        <w:t>вебсайт</w:t>
      </w:r>
      <w:proofErr w:type="spellEnd"/>
      <w:r w:rsidRPr="00BF3A20">
        <w:rPr>
          <w:rFonts w:cs="Times New Roman"/>
          <w:szCs w:val="28"/>
          <w:lang w:val="uk-UA"/>
        </w:rPr>
        <w:t xml:space="preserve">]. – 2026. – 10 квіт. — Електрон. дані. </w:t>
      </w:r>
      <w:r w:rsidRPr="00BF3A20">
        <w:rPr>
          <w:rFonts w:cs="Times New Roman"/>
          <w:i/>
          <w:szCs w:val="28"/>
          <w:lang w:val="uk-UA"/>
        </w:rPr>
        <w:t xml:space="preserve">Як повідомила Служба безпеки України, напередодні Великодня, попри заяви </w:t>
      </w:r>
      <w:proofErr w:type="spellStart"/>
      <w:r w:rsidRPr="00BF3A20">
        <w:rPr>
          <w:rFonts w:cs="Times New Roman"/>
          <w:i/>
          <w:szCs w:val="28"/>
          <w:lang w:val="uk-UA"/>
        </w:rPr>
        <w:t>країни-агресорки</w:t>
      </w:r>
      <w:proofErr w:type="spellEnd"/>
      <w:r w:rsidRPr="00BF3A20">
        <w:rPr>
          <w:rFonts w:cs="Times New Roman"/>
          <w:i/>
          <w:szCs w:val="28"/>
          <w:lang w:val="uk-UA"/>
        </w:rPr>
        <w:t xml:space="preserve"> про так зване «перемир’я», ворожі спецслужби продовжують працювати проти України та вдаватися до інформаційно-психологічних спецоперацій (ІПСО), провокацій, терактів і диверсій; російська агентура намагається штучно розпалювати конфлікти між представниками різних конфесій і релігійних </w:t>
      </w:r>
      <w:r w:rsidRPr="00BF3A20">
        <w:rPr>
          <w:rFonts w:cs="Times New Roman"/>
          <w:i/>
          <w:szCs w:val="28"/>
          <w:lang w:val="uk-UA"/>
        </w:rPr>
        <w:lastRenderedPageBreak/>
        <w:t>громад. Паралельно контррозвідка СБУ викриває спроби ворога із вербування українців для підготовки терактів і коригування повітряних ударів по цивільній інфраструктурі. Основними «цілями» окупантів є місця масового перебування людей, незалежно від призначення і розташування мирних об’єктів. Вказано, що співробітники СБУ та інших правоохоронних органів працюють у посиленому режимі 24/7, системно протидіючи загрозам. Але важливою складовою безпеки залишається пильність та уважність громадян. СБУ закликала українців у період Великодня бути особливо пильними під час відвідування масових заходів; не піддаватися на провокації чи підбурювання до незаконних дій тощо та нагадала, що цілодобово працює спеціальна гаряча лінія за номером 1516</w:t>
      </w:r>
      <w:r w:rsidRPr="00BF3A20">
        <w:rPr>
          <w:rFonts w:cs="Times New Roman"/>
          <w:szCs w:val="28"/>
          <w:lang w:val="uk-UA"/>
        </w:rPr>
        <w:t xml:space="preserve">. Текст: </w:t>
      </w:r>
      <w:hyperlink r:id="rId13" w:history="1">
        <w:r w:rsidRPr="00BF3A20">
          <w:rPr>
            <w:rStyle w:val="a3"/>
            <w:rFonts w:cs="Times New Roman"/>
            <w:szCs w:val="28"/>
            <w:lang w:val="uk-UA"/>
          </w:rPr>
          <w:t>https://ua.korrespondent.net/ukraine/4869903-sbu-zvernulas-do-ukraintsiv-naperedodni-velykodnia</w:t>
        </w:r>
      </w:hyperlink>
    </w:p>
    <w:p w:rsidR="00C16454" w:rsidRPr="00BF3A20" w:rsidRDefault="00316F3B" w:rsidP="00BF3A20">
      <w:pPr>
        <w:pStyle w:val="a7"/>
        <w:numPr>
          <w:ilvl w:val="0"/>
          <w:numId w:val="23"/>
        </w:numPr>
        <w:spacing w:after="120" w:line="360" w:lineRule="auto"/>
        <w:ind w:left="0" w:firstLine="567"/>
        <w:jc w:val="both"/>
        <w:rPr>
          <w:rFonts w:cs="Times New Roman"/>
          <w:szCs w:val="28"/>
          <w:lang w:val="uk-UA"/>
        </w:rPr>
      </w:pPr>
      <w:proofErr w:type="spellStart"/>
      <w:r w:rsidRPr="00BF3A20">
        <w:rPr>
          <w:rFonts w:cs="Times New Roman"/>
          <w:b/>
          <w:szCs w:val="28"/>
          <w:lang w:val="uk-UA"/>
        </w:rPr>
        <w:t>Липчанський</w:t>
      </w:r>
      <w:proofErr w:type="spellEnd"/>
      <w:r w:rsidRPr="00BF3A20">
        <w:rPr>
          <w:rFonts w:cs="Times New Roman"/>
          <w:b/>
          <w:szCs w:val="28"/>
          <w:lang w:val="uk-UA"/>
        </w:rPr>
        <w:t xml:space="preserve"> М. Київ у відповідь на «абсурдні заяви» Орбана запустив Угорське радіо України</w:t>
      </w:r>
      <w:r w:rsidRPr="00BF3A20">
        <w:rPr>
          <w:rFonts w:cs="Times New Roman"/>
          <w:szCs w:val="28"/>
          <w:lang w:val="uk-UA"/>
        </w:rPr>
        <w:t xml:space="preserve"> [Електронний ресурс] / Максим </w:t>
      </w:r>
      <w:proofErr w:type="spellStart"/>
      <w:r w:rsidRPr="00BF3A20">
        <w:rPr>
          <w:rFonts w:cs="Times New Roman"/>
          <w:szCs w:val="28"/>
          <w:lang w:val="uk-UA"/>
        </w:rPr>
        <w:t>Липчанський</w:t>
      </w:r>
      <w:proofErr w:type="spellEnd"/>
      <w:r w:rsidRPr="00BF3A20">
        <w:rPr>
          <w:rFonts w:cs="Times New Roman"/>
          <w:szCs w:val="28"/>
          <w:lang w:val="uk-UA"/>
        </w:rPr>
        <w:t xml:space="preserve"> // Korrespondent.net : [</w:t>
      </w:r>
      <w:proofErr w:type="spellStart"/>
      <w:r w:rsidRPr="00BF3A20">
        <w:rPr>
          <w:rFonts w:cs="Times New Roman"/>
          <w:szCs w:val="28"/>
          <w:lang w:val="uk-UA"/>
        </w:rPr>
        <w:t>вебсайт</w:t>
      </w:r>
      <w:proofErr w:type="spellEnd"/>
      <w:r w:rsidRPr="00BF3A20">
        <w:rPr>
          <w:rFonts w:cs="Times New Roman"/>
          <w:szCs w:val="28"/>
          <w:lang w:val="uk-UA"/>
        </w:rPr>
        <w:t xml:space="preserve">]. – 2026. – 2 квіт. — Електрон. дані. </w:t>
      </w:r>
      <w:r w:rsidRPr="00BF3A20">
        <w:rPr>
          <w:rFonts w:cs="Times New Roman"/>
          <w:i/>
          <w:szCs w:val="28"/>
          <w:lang w:val="uk-UA"/>
        </w:rPr>
        <w:t xml:space="preserve">Як повідомив речник Міністерства закордонних справ України (МЗС) Георгій Тихий у </w:t>
      </w:r>
      <w:proofErr w:type="spellStart"/>
      <w:r w:rsidRPr="00BF3A20">
        <w:rPr>
          <w:rFonts w:cs="Times New Roman"/>
          <w:i/>
          <w:szCs w:val="28"/>
          <w:lang w:val="uk-UA"/>
        </w:rPr>
        <w:t>соцмережі</w:t>
      </w:r>
      <w:proofErr w:type="spellEnd"/>
      <w:r w:rsidRPr="00BF3A20">
        <w:rPr>
          <w:rFonts w:cs="Times New Roman"/>
          <w:i/>
          <w:szCs w:val="28"/>
          <w:lang w:val="uk-UA"/>
        </w:rPr>
        <w:t xml:space="preserve"> «Х», у відповідь на постійні «абсурдні заяви» угорських високопосадовців відомство запустило цілодобовий стрім – Угорське радіо України, що транслюватиме офіційну позицію Києва, спростовуючи маніпуляції. Угорське радіо України розміщено на </w:t>
      </w:r>
      <w:proofErr w:type="spellStart"/>
      <w:r w:rsidRPr="00BF3A20">
        <w:rPr>
          <w:rFonts w:cs="Times New Roman"/>
          <w:i/>
          <w:szCs w:val="28"/>
          <w:lang w:val="uk-UA"/>
        </w:rPr>
        <w:t>онлайн-платформі</w:t>
      </w:r>
      <w:proofErr w:type="spellEnd"/>
      <w:r w:rsidRPr="00BF3A20">
        <w:rPr>
          <w:rFonts w:cs="Times New Roman"/>
          <w:i/>
          <w:szCs w:val="28"/>
          <w:lang w:val="uk-UA"/>
        </w:rPr>
        <w:t xml:space="preserve"> для </w:t>
      </w:r>
      <w:proofErr w:type="spellStart"/>
      <w:r w:rsidRPr="00BF3A20">
        <w:rPr>
          <w:rFonts w:cs="Times New Roman"/>
          <w:i/>
          <w:szCs w:val="28"/>
          <w:lang w:val="uk-UA"/>
        </w:rPr>
        <w:t>стримінгу</w:t>
      </w:r>
      <w:proofErr w:type="spellEnd"/>
      <w:r w:rsidRPr="00BF3A20">
        <w:rPr>
          <w:rFonts w:cs="Times New Roman"/>
          <w:i/>
          <w:szCs w:val="28"/>
          <w:lang w:val="uk-UA"/>
        </w:rPr>
        <w:t xml:space="preserve"> </w:t>
      </w:r>
      <w:proofErr w:type="spellStart"/>
      <w:r w:rsidRPr="00BF3A20">
        <w:rPr>
          <w:rFonts w:cs="Times New Roman"/>
          <w:i/>
          <w:szCs w:val="28"/>
          <w:lang w:val="uk-UA"/>
        </w:rPr>
        <w:t>інтернет-радіо</w:t>
      </w:r>
      <w:proofErr w:type="spellEnd"/>
      <w:r w:rsidRPr="00BF3A20">
        <w:rPr>
          <w:rFonts w:cs="Times New Roman"/>
          <w:i/>
          <w:szCs w:val="28"/>
          <w:lang w:val="uk-UA"/>
        </w:rPr>
        <w:t xml:space="preserve"> та прокручує один текст трьома мовами (угорською, українською й англійською). У МЗС наголосили, що Україна відкидає всі маніпуляції щодо неї, які регулярно дозволяють собі прем’єр-міністр В. Орбан і його команда, та закликали всіх угорців не довіряти токсичній антиукраїнській пропаганді, яка щодня лунає з вуст посадовців</w:t>
      </w:r>
      <w:r w:rsidRPr="00BF3A20">
        <w:rPr>
          <w:rFonts w:cs="Times New Roman"/>
          <w:szCs w:val="28"/>
          <w:lang w:val="uk-UA"/>
        </w:rPr>
        <w:t xml:space="preserve">. Текст: </w:t>
      </w:r>
      <w:hyperlink r:id="rId14" w:history="1">
        <w:r w:rsidRPr="00BF3A20">
          <w:rPr>
            <w:rStyle w:val="a3"/>
            <w:rFonts w:cs="Times New Roman"/>
            <w:szCs w:val="28"/>
            <w:lang w:val="uk-UA"/>
          </w:rPr>
          <w:t>https://ua.korrespondent.net/world/4867651-kyiv-u-vidpovid-na-absurdni-zaiavy-orbana-zapustyv-uhorske-radio-ukrainy</w:t>
        </w:r>
      </w:hyperlink>
    </w:p>
    <w:p w:rsidR="002E7905" w:rsidRPr="00BF3A20" w:rsidRDefault="002E7905" w:rsidP="00BF3A20">
      <w:pPr>
        <w:pStyle w:val="a7"/>
        <w:numPr>
          <w:ilvl w:val="0"/>
          <w:numId w:val="23"/>
        </w:numPr>
        <w:spacing w:after="120" w:line="360" w:lineRule="auto"/>
        <w:ind w:left="0" w:firstLine="567"/>
        <w:jc w:val="both"/>
        <w:rPr>
          <w:rFonts w:cs="Times New Roman"/>
          <w:szCs w:val="28"/>
          <w:lang w:val="uk-UA"/>
        </w:rPr>
      </w:pPr>
      <w:proofErr w:type="spellStart"/>
      <w:r w:rsidRPr="00BF3A20">
        <w:rPr>
          <w:rFonts w:cs="Times New Roman"/>
          <w:b/>
          <w:szCs w:val="28"/>
          <w:lang w:val="uk-UA"/>
        </w:rPr>
        <w:t>Липчанський</w:t>
      </w:r>
      <w:proofErr w:type="spellEnd"/>
      <w:r w:rsidRPr="00BF3A20">
        <w:rPr>
          <w:rFonts w:cs="Times New Roman"/>
          <w:b/>
          <w:szCs w:val="28"/>
          <w:lang w:val="uk-UA"/>
        </w:rPr>
        <w:t xml:space="preserve"> М. Кремль розглядає три сценарії щодо війни з Україною – ЦПД</w:t>
      </w:r>
      <w:r w:rsidRPr="00BF3A20">
        <w:rPr>
          <w:rFonts w:cs="Times New Roman"/>
          <w:szCs w:val="28"/>
          <w:lang w:val="uk-UA"/>
        </w:rPr>
        <w:t xml:space="preserve"> [Електронний ресурс] / Максим </w:t>
      </w:r>
      <w:proofErr w:type="spellStart"/>
      <w:r w:rsidRPr="00BF3A20">
        <w:rPr>
          <w:rFonts w:cs="Times New Roman"/>
          <w:szCs w:val="28"/>
          <w:lang w:val="uk-UA"/>
        </w:rPr>
        <w:t>Липчанський</w:t>
      </w:r>
      <w:proofErr w:type="spellEnd"/>
      <w:r w:rsidRPr="00BF3A20">
        <w:rPr>
          <w:rFonts w:cs="Times New Roman"/>
          <w:szCs w:val="28"/>
          <w:lang w:val="uk-UA"/>
        </w:rPr>
        <w:t xml:space="preserve"> // </w:t>
      </w:r>
      <w:r w:rsidRPr="00BF3A20">
        <w:rPr>
          <w:rFonts w:cs="Times New Roman"/>
          <w:szCs w:val="28"/>
          <w:lang w:val="uk-UA"/>
        </w:rPr>
        <w:lastRenderedPageBreak/>
        <w:t>Korrespondent.net : [</w:t>
      </w:r>
      <w:proofErr w:type="spellStart"/>
      <w:r w:rsidRPr="00BF3A20">
        <w:rPr>
          <w:rFonts w:cs="Times New Roman"/>
          <w:szCs w:val="28"/>
          <w:lang w:val="uk-UA"/>
        </w:rPr>
        <w:t>вебсайт</w:t>
      </w:r>
      <w:proofErr w:type="spellEnd"/>
      <w:r w:rsidRPr="00BF3A20">
        <w:rPr>
          <w:rFonts w:cs="Times New Roman"/>
          <w:szCs w:val="28"/>
          <w:lang w:val="uk-UA"/>
        </w:rPr>
        <w:t xml:space="preserve">]. – 2026. – 16 квіт. — Електрон. дані. </w:t>
      </w:r>
      <w:r w:rsidRPr="00BF3A20">
        <w:rPr>
          <w:rFonts w:cs="Times New Roman"/>
          <w:i/>
          <w:szCs w:val="28"/>
          <w:lang w:val="uk-UA"/>
        </w:rPr>
        <w:t xml:space="preserve">Як зазначив керівник Центру протидії дезінформації РНБО Андрій Коваленко, перший сценарій – продовження повномасштабної війни щонайменше до 2028 р., в якому РФ робить ставку на цьогорічний весняно-літній штурм, – неможливий без нової хвилі мобілізації в РФ. Другий варіант – поступовий «дрейф» до припинення вогню та заморожування конфлікту (кремлівські пропагандисти формуватимуть </w:t>
      </w:r>
      <w:proofErr w:type="spellStart"/>
      <w:r w:rsidRPr="00BF3A20">
        <w:rPr>
          <w:rFonts w:cs="Times New Roman"/>
          <w:i/>
          <w:szCs w:val="28"/>
          <w:lang w:val="uk-UA"/>
        </w:rPr>
        <w:t>наратив</w:t>
      </w:r>
      <w:proofErr w:type="spellEnd"/>
      <w:r w:rsidRPr="00BF3A20">
        <w:rPr>
          <w:rFonts w:cs="Times New Roman"/>
          <w:i/>
          <w:szCs w:val="28"/>
          <w:lang w:val="uk-UA"/>
        </w:rPr>
        <w:t xml:space="preserve"> про погану поінформованість </w:t>
      </w:r>
      <w:r w:rsidR="00753CFD">
        <w:rPr>
          <w:rFonts w:cs="Times New Roman"/>
          <w:i/>
          <w:szCs w:val="28"/>
          <w:lang w:val="uk-UA"/>
        </w:rPr>
        <w:br/>
      </w:r>
      <w:r w:rsidRPr="00BF3A20">
        <w:rPr>
          <w:rFonts w:cs="Times New Roman"/>
          <w:i/>
          <w:szCs w:val="28"/>
          <w:lang w:val="uk-UA"/>
        </w:rPr>
        <w:t xml:space="preserve">В. Путіна щодо ситуації на фронті, а війна зайшла в глухий кут через дії генералів, які брехали). Третій сценарій – продовження війни проти України з паралельним переходом до гібридної війни з НАТО ближче до 2028 р. У цьому разі можливі агресивні дії проти країн Балтії (удари </w:t>
      </w:r>
      <w:proofErr w:type="spellStart"/>
      <w:r w:rsidRPr="00BF3A20">
        <w:rPr>
          <w:rFonts w:cs="Times New Roman"/>
          <w:i/>
          <w:szCs w:val="28"/>
          <w:lang w:val="uk-UA"/>
        </w:rPr>
        <w:t>дронами</w:t>
      </w:r>
      <w:proofErr w:type="spellEnd"/>
      <w:r w:rsidRPr="00BF3A20">
        <w:rPr>
          <w:rFonts w:cs="Times New Roman"/>
          <w:i/>
          <w:szCs w:val="28"/>
          <w:lang w:val="uk-UA"/>
        </w:rPr>
        <w:t xml:space="preserve"> по балтійських країнах; закидання малих диверсійних груп для проведення операцій на їхніх територіях; інформаційний тиск щодо теми «воєнних заводів НАТО, які загрожують Росії»).</w:t>
      </w:r>
      <w:r w:rsidRPr="00BF3A20">
        <w:rPr>
          <w:rFonts w:cs="Times New Roman"/>
          <w:szCs w:val="28"/>
          <w:lang w:val="uk-UA"/>
        </w:rPr>
        <w:t xml:space="preserve"> Текст: </w:t>
      </w:r>
      <w:hyperlink r:id="rId15" w:history="1">
        <w:r w:rsidRPr="00BF3A20">
          <w:rPr>
            <w:rStyle w:val="a3"/>
            <w:rFonts w:cs="Times New Roman"/>
            <w:szCs w:val="28"/>
            <w:lang w:val="uk-UA"/>
          </w:rPr>
          <w:t>https://ua.korrespondent.net/world/worldabus/4871507-kreml-rozghliadaie-try-stsenarii-schodo-viiny-z-ukrainoui-tspd</w:t>
        </w:r>
      </w:hyperlink>
    </w:p>
    <w:p w:rsidR="006C7FDF" w:rsidRPr="00BF3A20" w:rsidRDefault="006C7FDF" w:rsidP="00BF3A20">
      <w:pPr>
        <w:pStyle w:val="a7"/>
        <w:numPr>
          <w:ilvl w:val="0"/>
          <w:numId w:val="23"/>
        </w:numPr>
        <w:spacing w:after="120" w:line="360" w:lineRule="auto"/>
        <w:ind w:left="0" w:firstLine="567"/>
        <w:jc w:val="both"/>
        <w:rPr>
          <w:rFonts w:cs="Times New Roman"/>
          <w:szCs w:val="28"/>
          <w:lang w:val="uk-UA"/>
        </w:rPr>
      </w:pPr>
      <w:r w:rsidRPr="00BF3A20">
        <w:rPr>
          <w:rFonts w:cs="Times New Roman"/>
          <w:b/>
          <w:szCs w:val="28"/>
          <w:lang w:val="uk-UA"/>
        </w:rPr>
        <w:t xml:space="preserve">Лиса А. </w:t>
      </w:r>
      <w:proofErr w:type="spellStart"/>
      <w:r w:rsidRPr="00BF3A20">
        <w:rPr>
          <w:rFonts w:cs="Times New Roman"/>
          <w:b/>
          <w:szCs w:val="28"/>
          <w:lang w:val="uk-UA"/>
        </w:rPr>
        <w:t>Лубінець</w:t>
      </w:r>
      <w:proofErr w:type="spellEnd"/>
      <w:r w:rsidRPr="00BF3A20">
        <w:rPr>
          <w:rFonts w:cs="Times New Roman"/>
          <w:b/>
          <w:szCs w:val="28"/>
          <w:lang w:val="uk-UA"/>
        </w:rPr>
        <w:t xml:space="preserve"> попередив про нову схему обману рідних полонених</w:t>
      </w:r>
      <w:r w:rsidRPr="00BF3A20">
        <w:rPr>
          <w:rFonts w:cs="Times New Roman"/>
          <w:szCs w:val="28"/>
          <w:lang w:val="uk-UA"/>
        </w:rPr>
        <w:t xml:space="preserve"> [Електронний ресурс] / А. Лиса // Korrespondent.net : [</w:t>
      </w:r>
      <w:proofErr w:type="spellStart"/>
      <w:r w:rsidRPr="00BF3A20">
        <w:rPr>
          <w:rFonts w:cs="Times New Roman"/>
          <w:szCs w:val="28"/>
          <w:lang w:val="uk-UA"/>
        </w:rPr>
        <w:t>вебсайт</w:t>
      </w:r>
      <w:proofErr w:type="spellEnd"/>
      <w:r w:rsidRPr="00BF3A20">
        <w:rPr>
          <w:rFonts w:cs="Times New Roman"/>
          <w:szCs w:val="28"/>
          <w:lang w:val="uk-UA"/>
        </w:rPr>
        <w:t xml:space="preserve">]. – 2026. – 10 квіт. — Електрон. дані. </w:t>
      </w:r>
      <w:r w:rsidRPr="00BF3A20">
        <w:rPr>
          <w:rFonts w:cs="Times New Roman"/>
          <w:i/>
          <w:szCs w:val="28"/>
          <w:lang w:val="uk-UA"/>
        </w:rPr>
        <w:t xml:space="preserve">Вказано, що Уповноважений Верховної Ради України (ВР України) з прав людини Дмитро </w:t>
      </w:r>
      <w:proofErr w:type="spellStart"/>
      <w:r w:rsidRPr="00BF3A20">
        <w:rPr>
          <w:rFonts w:cs="Times New Roman"/>
          <w:i/>
          <w:szCs w:val="28"/>
          <w:lang w:val="uk-UA"/>
        </w:rPr>
        <w:t>Лубінець</w:t>
      </w:r>
      <w:proofErr w:type="spellEnd"/>
      <w:r w:rsidRPr="00BF3A20">
        <w:rPr>
          <w:rFonts w:cs="Times New Roman"/>
          <w:i/>
          <w:szCs w:val="28"/>
          <w:lang w:val="uk-UA"/>
        </w:rPr>
        <w:t xml:space="preserve"> звернувся до родин військовополонених і зниклих безвісти з попередженням про нову шахрайську схему «російських журналістів». Невідомі особи, називаючи себе журналістами російських медіа, пишуть у </w:t>
      </w:r>
      <w:proofErr w:type="spellStart"/>
      <w:r w:rsidRPr="00BF3A20">
        <w:rPr>
          <w:rFonts w:cs="Times New Roman"/>
          <w:i/>
          <w:szCs w:val="28"/>
          <w:lang w:val="uk-UA"/>
        </w:rPr>
        <w:t>Telegram</w:t>
      </w:r>
      <w:proofErr w:type="spellEnd"/>
      <w:r w:rsidRPr="00BF3A20">
        <w:rPr>
          <w:rFonts w:cs="Times New Roman"/>
          <w:i/>
          <w:szCs w:val="28"/>
          <w:lang w:val="uk-UA"/>
        </w:rPr>
        <w:t xml:space="preserve"> і пропонують організувати </w:t>
      </w:r>
      <w:proofErr w:type="spellStart"/>
      <w:r w:rsidRPr="00BF3A20">
        <w:rPr>
          <w:rFonts w:cs="Times New Roman"/>
          <w:i/>
          <w:szCs w:val="28"/>
          <w:lang w:val="uk-UA"/>
        </w:rPr>
        <w:t>відеозв’язок</w:t>
      </w:r>
      <w:proofErr w:type="spellEnd"/>
      <w:r w:rsidRPr="00BF3A20">
        <w:rPr>
          <w:rFonts w:cs="Times New Roman"/>
          <w:i/>
          <w:szCs w:val="28"/>
          <w:lang w:val="uk-UA"/>
        </w:rPr>
        <w:t xml:space="preserve"> із полоненими. У таких повідомленнях часто надсилають файли-віруси, для встановлення на телефон нібито як додаток для </w:t>
      </w:r>
      <w:proofErr w:type="spellStart"/>
      <w:r w:rsidRPr="00BF3A20">
        <w:rPr>
          <w:rFonts w:cs="Times New Roman"/>
          <w:i/>
          <w:szCs w:val="28"/>
          <w:lang w:val="uk-UA"/>
        </w:rPr>
        <w:t>відеоконференцій</w:t>
      </w:r>
      <w:proofErr w:type="spellEnd"/>
      <w:r w:rsidRPr="00BF3A20">
        <w:rPr>
          <w:rFonts w:cs="Times New Roman"/>
          <w:i/>
          <w:szCs w:val="28"/>
          <w:lang w:val="uk-UA"/>
        </w:rPr>
        <w:t xml:space="preserve">. Після встановлення зловмисники отримують віддалений доступ до телефону, особистих даних та </w:t>
      </w:r>
      <w:proofErr w:type="spellStart"/>
      <w:r w:rsidRPr="00BF3A20">
        <w:rPr>
          <w:rFonts w:cs="Times New Roman"/>
          <w:i/>
          <w:szCs w:val="28"/>
          <w:lang w:val="uk-UA"/>
        </w:rPr>
        <w:t>інтернет-банкінгу</w:t>
      </w:r>
      <w:proofErr w:type="spellEnd"/>
      <w:r w:rsidRPr="00BF3A20">
        <w:rPr>
          <w:rFonts w:cs="Times New Roman"/>
          <w:i/>
          <w:szCs w:val="28"/>
          <w:lang w:val="uk-UA"/>
        </w:rPr>
        <w:t xml:space="preserve">. За словами омбудсмена, є підстави вважати, що це координують спецслужби РФ, зокрема структури, пов’язані із розвідувально-підривною діяльністю, інформаційно-психологічними операціями та кіберзлочинністю. Їхня мета - </w:t>
      </w:r>
      <w:r w:rsidRPr="00BF3A20">
        <w:rPr>
          <w:rFonts w:cs="Times New Roman"/>
          <w:i/>
          <w:szCs w:val="28"/>
          <w:lang w:val="uk-UA"/>
        </w:rPr>
        <w:lastRenderedPageBreak/>
        <w:t xml:space="preserve">не лише вкрасти гроші, а й дізнатися особисту інформацію, тиснути на моральний стан та дискредитувати державні інституції України. </w:t>
      </w:r>
      <w:r w:rsidR="00753CFD">
        <w:rPr>
          <w:rFonts w:cs="Times New Roman"/>
          <w:i/>
          <w:szCs w:val="28"/>
          <w:lang w:val="uk-UA"/>
        </w:rPr>
        <w:br/>
      </w:r>
      <w:r w:rsidRPr="00BF3A20">
        <w:rPr>
          <w:rFonts w:cs="Times New Roman"/>
          <w:i/>
          <w:szCs w:val="28"/>
          <w:lang w:val="uk-UA"/>
        </w:rPr>
        <w:t xml:space="preserve">Д. </w:t>
      </w:r>
      <w:proofErr w:type="spellStart"/>
      <w:r w:rsidRPr="00BF3A20">
        <w:rPr>
          <w:rFonts w:cs="Times New Roman"/>
          <w:i/>
          <w:szCs w:val="28"/>
          <w:lang w:val="uk-UA"/>
        </w:rPr>
        <w:t>Лубінець</w:t>
      </w:r>
      <w:proofErr w:type="spellEnd"/>
      <w:r w:rsidRPr="00BF3A20">
        <w:rPr>
          <w:rFonts w:cs="Times New Roman"/>
          <w:i/>
          <w:szCs w:val="28"/>
          <w:lang w:val="uk-UA"/>
        </w:rPr>
        <w:t xml:space="preserve"> закликав громадян бути уважними, повідомляти поліцію та компетентні служби у разі отримання таких повідомлень.</w:t>
      </w:r>
      <w:r w:rsidRPr="00BF3A20">
        <w:rPr>
          <w:rFonts w:cs="Times New Roman"/>
          <w:szCs w:val="28"/>
          <w:lang w:val="uk-UA"/>
        </w:rPr>
        <w:t xml:space="preserve"> Текст: </w:t>
      </w:r>
      <w:hyperlink r:id="rId16" w:history="1">
        <w:r w:rsidRPr="00BF3A20">
          <w:rPr>
            <w:rStyle w:val="a3"/>
            <w:rFonts w:cs="Times New Roman"/>
            <w:szCs w:val="28"/>
            <w:lang w:val="uk-UA"/>
          </w:rPr>
          <w:t>https://ua.korrespondent.net/ukraine/4869831-lubinets-poperedyv-pro-novu-skhemu-obmanu-ridnykh-polonenykh</w:t>
        </w:r>
      </w:hyperlink>
    </w:p>
    <w:p w:rsidR="006E3DD4" w:rsidRPr="00BF3A20" w:rsidRDefault="006E3DD4" w:rsidP="00BF3A20">
      <w:pPr>
        <w:pStyle w:val="a7"/>
        <w:numPr>
          <w:ilvl w:val="0"/>
          <w:numId w:val="23"/>
        </w:numPr>
        <w:spacing w:after="120" w:line="360" w:lineRule="auto"/>
        <w:ind w:left="0" w:firstLine="567"/>
        <w:jc w:val="both"/>
        <w:rPr>
          <w:rFonts w:cs="Times New Roman"/>
          <w:szCs w:val="28"/>
          <w:lang w:val="uk-UA"/>
        </w:rPr>
      </w:pPr>
      <w:r w:rsidRPr="00BF3A20">
        <w:rPr>
          <w:rFonts w:cs="Times New Roman"/>
          <w:b/>
          <w:szCs w:val="28"/>
          <w:lang w:val="uk-UA"/>
        </w:rPr>
        <w:t xml:space="preserve">Лиса А. Поширювала </w:t>
      </w:r>
      <w:proofErr w:type="spellStart"/>
      <w:r w:rsidRPr="00BF3A20">
        <w:rPr>
          <w:rFonts w:cs="Times New Roman"/>
          <w:b/>
          <w:szCs w:val="28"/>
          <w:lang w:val="uk-UA"/>
        </w:rPr>
        <w:t>фейки</w:t>
      </w:r>
      <w:proofErr w:type="spellEnd"/>
      <w:r w:rsidRPr="00BF3A20">
        <w:rPr>
          <w:rFonts w:cs="Times New Roman"/>
          <w:b/>
          <w:szCs w:val="28"/>
          <w:lang w:val="uk-UA"/>
        </w:rPr>
        <w:t xml:space="preserve"> про Україну: викрито </w:t>
      </w:r>
      <w:proofErr w:type="spellStart"/>
      <w:r w:rsidRPr="00BF3A20">
        <w:rPr>
          <w:rFonts w:cs="Times New Roman"/>
          <w:b/>
          <w:szCs w:val="28"/>
          <w:lang w:val="uk-UA"/>
        </w:rPr>
        <w:t>ботоферму</w:t>
      </w:r>
      <w:proofErr w:type="spellEnd"/>
      <w:r w:rsidRPr="00BF3A20">
        <w:rPr>
          <w:rFonts w:cs="Times New Roman"/>
          <w:b/>
          <w:szCs w:val="28"/>
          <w:lang w:val="uk-UA"/>
        </w:rPr>
        <w:t xml:space="preserve"> на 20 тисяч </w:t>
      </w:r>
      <w:proofErr w:type="spellStart"/>
      <w:r w:rsidRPr="00BF3A20">
        <w:rPr>
          <w:rFonts w:cs="Times New Roman"/>
          <w:b/>
          <w:szCs w:val="28"/>
          <w:lang w:val="uk-UA"/>
        </w:rPr>
        <w:t>акаунтів</w:t>
      </w:r>
      <w:proofErr w:type="spellEnd"/>
      <w:r w:rsidRPr="00BF3A20">
        <w:rPr>
          <w:rFonts w:cs="Times New Roman"/>
          <w:szCs w:val="28"/>
          <w:lang w:val="uk-UA"/>
        </w:rPr>
        <w:t xml:space="preserve"> [Електронний ресурс] / А. Лиса // Korrespondent.net : [</w:t>
      </w:r>
      <w:proofErr w:type="spellStart"/>
      <w:r w:rsidRPr="00BF3A20">
        <w:rPr>
          <w:rFonts w:cs="Times New Roman"/>
          <w:szCs w:val="28"/>
          <w:lang w:val="uk-UA"/>
        </w:rPr>
        <w:t>вебсайт</w:t>
      </w:r>
      <w:proofErr w:type="spellEnd"/>
      <w:r w:rsidRPr="00BF3A20">
        <w:rPr>
          <w:rFonts w:cs="Times New Roman"/>
          <w:szCs w:val="28"/>
          <w:lang w:val="uk-UA"/>
        </w:rPr>
        <w:t xml:space="preserve">]. – 2026. – 20 квіт. — Електрон. дані. </w:t>
      </w:r>
      <w:r w:rsidRPr="00BF3A20">
        <w:rPr>
          <w:rFonts w:cs="Times New Roman"/>
          <w:i/>
          <w:szCs w:val="28"/>
          <w:lang w:val="uk-UA"/>
        </w:rPr>
        <w:t xml:space="preserve">За інформацією Служби безпеки України (СБУ), у Житомирі викрили та ліквідували </w:t>
      </w:r>
      <w:proofErr w:type="spellStart"/>
      <w:r w:rsidRPr="00BF3A20">
        <w:rPr>
          <w:rFonts w:cs="Times New Roman"/>
          <w:i/>
          <w:szCs w:val="28"/>
          <w:lang w:val="uk-UA"/>
        </w:rPr>
        <w:t>ботоферму</w:t>
      </w:r>
      <w:proofErr w:type="spellEnd"/>
      <w:r w:rsidRPr="00BF3A20">
        <w:rPr>
          <w:rFonts w:cs="Times New Roman"/>
          <w:i/>
          <w:szCs w:val="28"/>
          <w:lang w:val="uk-UA"/>
        </w:rPr>
        <w:t xml:space="preserve"> майже на 20 тис. </w:t>
      </w:r>
      <w:proofErr w:type="spellStart"/>
      <w:r w:rsidRPr="00BF3A20">
        <w:rPr>
          <w:rFonts w:cs="Times New Roman"/>
          <w:i/>
          <w:szCs w:val="28"/>
          <w:lang w:val="uk-UA"/>
        </w:rPr>
        <w:t>акаунтів</w:t>
      </w:r>
      <w:proofErr w:type="spellEnd"/>
      <w:r w:rsidRPr="00BF3A20">
        <w:rPr>
          <w:rFonts w:cs="Times New Roman"/>
          <w:i/>
          <w:szCs w:val="28"/>
          <w:lang w:val="uk-UA"/>
        </w:rPr>
        <w:t xml:space="preserve">, через які поширювали російську дезінформацію. Правоохоронці затримали організатора підпільної </w:t>
      </w:r>
      <w:proofErr w:type="spellStart"/>
      <w:r w:rsidRPr="00BF3A20">
        <w:rPr>
          <w:rFonts w:cs="Times New Roman"/>
          <w:i/>
          <w:szCs w:val="28"/>
          <w:lang w:val="uk-UA"/>
        </w:rPr>
        <w:t>ботоферми</w:t>
      </w:r>
      <w:proofErr w:type="spellEnd"/>
      <w:r w:rsidRPr="00BF3A20">
        <w:rPr>
          <w:rFonts w:cs="Times New Roman"/>
          <w:i/>
          <w:szCs w:val="28"/>
          <w:lang w:val="uk-UA"/>
        </w:rPr>
        <w:t xml:space="preserve">, який щомісяця продавав до країни-агресора понад 3000 </w:t>
      </w:r>
      <w:proofErr w:type="spellStart"/>
      <w:r w:rsidRPr="00BF3A20">
        <w:rPr>
          <w:rFonts w:cs="Times New Roman"/>
          <w:i/>
          <w:szCs w:val="28"/>
          <w:lang w:val="uk-UA"/>
        </w:rPr>
        <w:t>фейкових</w:t>
      </w:r>
      <w:proofErr w:type="spellEnd"/>
      <w:r w:rsidRPr="00BF3A20">
        <w:rPr>
          <w:rFonts w:cs="Times New Roman"/>
          <w:i/>
          <w:szCs w:val="28"/>
          <w:lang w:val="uk-UA"/>
        </w:rPr>
        <w:t xml:space="preserve"> сторінок у «</w:t>
      </w:r>
      <w:proofErr w:type="spellStart"/>
      <w:r w:rsidRPr="00BF3A20">
        <w:rPr>
          <w:rFonts w:cs="Times New Roman"/>
          <w:i/>
          <w:szCs w:val="28"/>
          <w:lang w:val="uk-UA"/>
        </w:rPr>
        <w:t>Телеграмм</w:t>
      </w:r>
      <w:proofErr w:type="spellEnd"/>
      <w:r w:rsidRPr="00BF3A20">
        <w:rPr>
          <w:rFonts w:cs="Times New Roman"/>
          <w:i/>
          <w:szCs w:val="28"/>
          <w:lang w:val="uk-UA"/>
        </w:rPr>
        <w:t xml:space="preserve">» для поширення кремлівської пропаганди, створюючи для цього «підставні» </w:t>
      </w:r>
      <w:proofErr w:type="spellStart"/>
      <w:r w:rsidRPr="00BF3A20">
        <w:rPr>
          <w:rFonts w:cs="Times New Roman"/>
          <w:i/>
          <w:szCs w:val="28"/>
          <w:lang w:val="uk-UA"/>
        </w:rPr>
        <w:t>акаунти</w:t>
      </w:r>
      <w:proofErr w:type="spellEnd"/>
      <w:r w:rsidRPr="00BF3A20">
        <w:rPr>
          <w:rFonts w:cs="Times New Roman"/>
          <w:i/>
          <w:szCs w:val="28"/>
          <w:lang w:val="uk-UA"/>
        </w:rPr>
        <w:t>. Основними його клієнтами були представники російських спецслужб, які розганяли дезінформацію про Сили оборони, внутрішню ситуацію в Україні, а також використовували облікові записи для розповсюдження нібито від громадян України анонімних повідомлень про «мінування» об’єктів. Фігуранту оголосили підозру у несанкціонованому втручанні в роботу мереж за ч. 2 ст. 361 Кримінального кодексу України</w:t>
      </w:r>
      <w:r w:rsidRPr="00BF3A20">
        <w:rPr>
          <w:rFonts w:cs="Times New Roman"/>
          <w:szCs w:val="28"/>
          <w:lang w:val="uk-UA"/>
        </w:rPr>
        <w:t xml:space="preserve">. Текст: </w:t>
      </w:r>
      <w:hyperlink r:id="rId17" w:history="1">
        <w:r w:rsidRPr="00BF3A20">
          <w:rPr>
            <w:rStyle w:val="a3"/>
            <w:rFonts w:cs="Times New Roman"/>
            <w:szCs w:val="28"/>
            <w:lang w:val="uk-UA"/>
          </w:rPr>
          <w:t>https://ua.korrespondent.net/ukraine/4872455-poshyruivala-feiky-pro-ukrainuvykryto-botofermu-na-20-tysiach-akauntiv</w:t>
        </w:r>
      </w:hyperlink>
    </w:p>
    <w:p w:rsidR="00D20D6A" w:rsidRPr="00BF3A20" w:rsidRDefault="00D20D6A" w:rsidP="00BF3A20">
      <w:pPr>
        <w:pStyle w:val="a7"/>
        <w:numPr>
          <w:ilvl w:val="0"/>
          <w:numId w:val="23"/>
        </w:numPr>
        <w:spacing w:after="120" w:line="360" w:lineRule="auto"/>
        <w:ind w:left="0" w:firstLine="567"/>
        <w:jc w:val="both"/>
        <w:rPr>
          <w:rFonts w:cs="Times New Roman"/>
          <w:szCs w:val="28"/>
          <w:lang w:val="uk-UA"/>
        </w:rPr>
      </w:pPr>
      <w:proofErr w:type="spellStart"/>
      <w:r w:rsidRPr="00BF3A20">
        <w:rPr>
          <w:rFonts w:cs="Times New Roman"/>
          <w:b/>
          <w:szCs w:val="28"/>
          <w:lang w:val="uk-UA"/>
        </w:rPr>
        <w:t>Літвин</w:t>
      </w:r>
      <w:proofErr w:type="spellEnd"/>
      <w:r w:rsidRPr="00BF3A20">
        <w:rPr>
          <w:rFonts w:cs="Times New Roman"/>
          <w:b/>
          <w:szCs w:val="28"/>
          <w:lang w:val="uk-UA"/>
        </w:rPr>
        <w:t xml:space="preserve"> І. </w:t>
      </w:r>
      <w:proofErr w:type="spellStart"/>
      <w:r w:rsidRPr="00BF3A20">
        <w:rPr>
          <w:rFonts w:cs="Times New Roman"/>
          <w:b/>
          <w:szCs w:val="28"/>
          <w:lang w:val="uk-UA"/>
        </w:rPr>
        <w:t>Роспропаганда</w:t>
      </w:r>
      <w:proofErr w:type="spellEnd"/>
      <w:r w:rsidRPr="00BF3A20">
        <w:rPr>
          <w:rFonts w:cs="Times New Roman"/>
          <w:b/>
          <w:szCs w:val="28"/>
          <w:lang w:val="uk-UA"/>
        </w:rPr>
        <w:t xml:space="preserve"> поширила понад 500 </w:t>
      </w:r>
      <w:proofErr w:type="spellStart"/>
      <w:r w:rsidRPr="00BF3A20">
        <w:rPr>
          <w:rFonts w:cs="Times New Roman"/>
          <w:b/>
          <w:szCs w:val="28"/>
          <w:lang w:val="uk-UA"/>
        </w:rPr>
        <w:t>фейків</w:t>
      </w:r>
      <w:proofErr w:type="spellEnd"/>
      <w:r w:rsidRPr="00BF3A20">
        <w:rPr>
          <w:rFonts w:cs="Times New Roman"/>
          <w:b/>
          <w:szCs w:val="28"/>
          <w:lang w:val="uk-UA"/>
        </w:rPr>
        <w:t xml:space="preserve"> про Україну – SPRAVDI</w:t>
      </w:r>
      <w:r w:rsidRPr="00BF3A20">
        <w:rPr>
          <w:rFonts w:cs="Times New Roman"/>
          <w:szCs w:val="28"/>
          <w:lang w:val="uk-UA"/>
        </w:rPr>
        <w:t xml:space="preserve"> [Електронний ресурс] / Інна </w:t>
      </w:r>
      <w:proofErr w:type="spellStart"/>
      <w:r w:rsidRPr="00BF3A20">
        <w:rPr>
          <w:rFonts w:cs="Times New Roman"/>
          <w:szCs w:val="28"/>
          <w:lang w:val="uk-UA"/>
        </w:rPr>
        <w:t>Літвин</w:t>
      </w:r>
      <w:proofErr w:type="spellEnd"/>
      <w:r w:rsidRPr="00BF3A20">
        <w:rPr>
          <w:rFonts w:cs="Times New Roman"/>
          <w:szCs w:val="28"/>
          <w:lang w:val="uk-UA"/>
        </w:rPr>
        <w:t xml:space="preserve"> // Korrespondent.net : [</w:t>
      </w:r>
      <w:proofErr w:type="spellStart"/>
      <w:r w:rsidRPr="00BF3A20">
        <w:rPr>
          <w:rFonts w:cs="Times New Roman"/>
          <w:szCs w:val="28"/>
          <w:lang w:val="uk-UA"/>
        </w:rPr>
        <w:t>вебсайт</w:t>
      </w:r>
      <w:proofErr w:type="spellEnd"/>
      <w:r w:rsidRPr="00BF3A20">
        <w:rPr>
          <w:rFonts w:cs="Times New Roman"/>
          <w:szCs w:val="28"/>
          <w:lang w:val="uk-UA"/>
        </w:rPr>
        <w:t xml:space="preserve">]. – 2026. – 8 квіт. — Електрон. дані. </w:t>
      </w:r>
      <w:r w:rsidRPr="00BF3A20">
        <w:rPr>
          <w:rFonts w:cs="Times New Roman"/>
          <w:i/>
          <w:szCs w:val="28"/>
          <w:lang w:val="uk-UA"/>
        </w:rPr>
        <w:t xml:space="preserve">Як повідомив Центр стратегічних комунікацій «SPRAVDI», інформаційні ресурси РФ активізували кампанію з просування </w:t>
      </w:r>
      <w:proofErr w:type="spellStart"/>
      <w:r w:rsidRPr="00BF3A20">
        <w:rPr>
          <w:rFonts w:cs="Times New Roman"/>
          <w:i/>
          <w:szCs w:val="28"/>
          <w:lang w:val="uk-UA"/>
        </w:rPr>
        <w:t>наративу</w:t>
      </w:r>
      <w:proofErr w:type="spellEnd"/>
      <w:r w:rsidRPr="00BF3A20">
        <w:rPr>
          <w:rFonts w:cs="Times New Roman"/>
          <w:i/>
          <w:szCs w:val="28"/>
          <w:lang w:val="uk-UA"/>
        </w:rPr>
        <w:t xml:space="preserve"> про Україну як нібито «терористичну державу», використовуючи для цього теми ударів по території РФ, звинувачення на адресу країн Балтії та спекуляції навколо дипломатичних ініціатив України. Так 07.04.2026 інформаційна кампанія РФ </w:t>
      </w:r>
      <w:r w:rsidRPr="00BF3A20">
        <w:rPr>
          <w:rFonts w:cs="Times New Roman"/>
          <w:i/>
          <w:szCs w:val="28"/>
          <w:lang w:val="uk-UA"/>
        </w:rPr>
        <w:lastRenderedPageBreak/>
        <w:t xml:space="preserve">була зосереджена на просуванні </w:t>
      </w:r>
      <w:proofErr w:type="spellStart"/>
      <w:r w:rsidRPr="00BF3A20">
        <w:rPr>
          <w:rFonts w:cs="Times New Roman"/>
          <w:i/>
          <w:szCs w:val="28"/>
          <w:lang w:val="uk-UA"/>
        </w:rPr>
        <w:t>наративів</w:t>
      </w:r>
      <w:proofErr w:type="spellEnd"/>
      <w:r w:rsidRPr="00BF3A20">
        <w:rPr>
          <w:rFonts w:cs="Times New Roman"/>
          <w:i/>
          <w:szCs w:val="28"/>
          <w:lang w:val="uk-UA"/>
        </w:rPr>
        <w:t xml:space="preserve">, які зображують Україну як «загрозу» та «джерело нестабільності» (удари по військових об’єктах на території РФ подавались як «терористичні атаки»; просувалися твердження про нібито залучення країн Балтії до ударів по Усть-Лузі, а також заяви про «терористичний характер» повітряних ударів по Краснодарському краю, Воронезькій і Ленінградській областях). Цей контекст використовувався для дискредитації дипломатичних ініціатив України, зокрема, підриву пропозиції Президента Володимира Зеленського щодо великоднього енергетичного перемир’я. Загалом на близько </w:t>
      </w:r>
      <w:r w:rsidR="00753CFD">
        <w:rPr>
          <w:rFonts w:cs="Times New Roman"/>
          <w:i/>
          <w:szCs w:val="28"/>
          <w:lang w:val="uk-UA"/>
        </w:rPr>
        <w:br/>
      </w:r>
      <w:r w:rsidRPr="00BF3A20">
        <w:rPr>
          <w:rFonts w:cs="Times New Roman"/>
          <w:i/>
          <w:szCs w:val="28"/>
          <w:lang w:val="uk-UA"/>
        </w:rPr>
        <w:t>125 ресурсах, що системно поширюють дезінформацію та інформаційні маніпуляції, 7 квітня було опубліковано приблизно 8,3 тис. матеріалів зі згадкою про Україну.</w:t>
      </w:r>
      <w:r w:rsidRPr="00BF3A20">
        <w:rPr>
          <w:rFonts w:cs="Times New Roman"/>
          <w:szCs w:val="28"/>
          <w:lang w:val="uk-UA"/>
        </w:rPr>
        <w:t xml:space="preserve"> Текст: </w:t>
      </w:r>
      <w:hyperlink r:id="rId18" w:history="1">
        <w:r w:rsidRPr="00BF3A20">
          <w:rPr>
            <w:rStyle w:val="a3"/>
            <w:rFonts w:cs="Times New Roman"/>
            <w:szCs w:val="28"/>
            <w:lang w:val="uk-UA"/>
          </w:rPr>
          <w:t>https://ua.korrespondent.net/ukraine/4869065-rospropahanda-poshyryla-ponad-500-feikiv-pro-ukrainu-SPRAVDI</w:t>
        </w:r>
      </w:hyperlink>
    </w:p>
    <w:p w:rsidR="00D20D6A" w:rsidRPr="00BF3A20" w:rsidRDefault="00D20D6A" w:rsidP="00BF3A20">
      <w:pPr>
        <w:pStyle w:val="a7"/>
        <w:numPr>
          <w:ilvl w:val="0"/>
          <w:numId w:val="23"/>
        </w:numPr>
        <w:spacing w:after="120" w:line="360" w:lineRule="auto"/>
        <w:ind w:left="0" w:firstLine="567"/>
        <w:jc w:val="both"/>
        <w:rPr>
          <w:rFonts w:cs="Times New Roman"/>
          <w:szCs w:val="28"/>
          <w:lang w:val="uk-UA"/>
        </w:rPr>
      </w:pPr>
      <w:proofErr w:type="spellStart"/>
      <w:r w:rsidRPr="00BF3A20">
        <w:rPr>
          <w:rFonts w:cs="Times New Roman"/>
          <w:b/>
          <w:szCs w:val="28"/>
          <w:lang w:val="uk-UA"/>
        </w:rPr>
        <w:t>Літвин</w:t>
      </w:r>
      <w:proofErr w:type="spellEnd"/>
      <w:r w:rsidRPr="00BF3A20">
        <w:rPr>
          <w:rFonts w:cs="Times New Roman"/>
          <w:b/>
          <w:szCs w:val="28"/>
          <w:lang w:val="uk-UA"/>
        </w:rPr>
        <w:t xml:space="preserve"> І. РФ поширила 700 публікацій про «розкол» НАТО через Україну – ЦПД</w:t>
      </w:r>
      <w:r w:rsidRPr="00BF3A20">
        <w:rPr>
          <w:rFonts w:cs="Times New Roman"/>
          <w:szCs w:val="28"/>
          <w:lang w:val="uk-UA"/>
        </w:rPr>
        <w:t xml:space="preserve"> [Електронний ресурс] / Інна </w:t>
      </w:r>
      <w:proofErr w:type="spellStart"/>
      <w:r w:rsidRPr="00BF3A20">
        <w:rPr>
          <w:rFonts w:cs="Times New Roman"/>
          <w:szCs w:val="28"/>
          <w:lang w:val="uk-UA"/>
        </w:rPr>
        <w:t>Літвин</w:t>
      </w:r>
      <w:proofErr w:type="spellEnd"/>
      <w:r w:rsidRPr="00BF3A20">
        <w:rPr>
          <w:rFonts w:cs="Times New Roman"/>
          <w:szCs w:val="28"/>
          <w:lang w:val="uk-UA"/>
        </w:rPr>
        <w:t xml:space="preserve"> // Korrespondent.net : [</w:t>
      </w:r>
      <w:proofErr w:type="spellStart"/>
      <w:r w:rsidRPr="00BF3A20">
        <w:rPr>
          <w:rFonts w:cs="Times New Roman"/>
          <w:szCs w:val="28"/>
          <w:lang w:val="uk-UA"/>
        </w:rPr>
        <w:t>вебсайт</w:t>
      </w:r>
      <w:proofErr w:type="spellEnd"/>
      <w:r w:rsidRPr="00BF3A20">
        <w:rPr>
          <w:rFonts w:cs="Times New Roman"/>
          <w:szCs w:val="28"/>
          <w:lang w:val="uk-UA"/>
        </w:rPr>
        <w:t xml:space="preserve">]. – 2026. – 9 квіт. — Електрон. дані. </w:t>
      </w:r>
      <w:r w:rsidRPr="00BF3A20">
        <w:rPr>
          <w:rFonts w:cs="Times New Roman"/>
          <w:i/>
          <w:szCs w:val="28"/>
          <w:lang w:val="uk-UA"/>
        </w:rPr>
        <w:t xml:space="preserve">Як повідомив Центр стратегічних комунікацій, було зафіксовано близько 400 публікацій, які подають Україну як фактор дестабілізації й одночасно підсилюють меседж про «розкол» в ЄС і НАТО. Цю ж лінію підсилюють заявами Президента США Дональда </w:t>
      </w:r>
      <w:proofErr w:type="spellStart"/>
      <w:r w:rsidRPr="00BF3A20">
        <w:rPr>
          <w:rFonts w:cs="Times New Roman"/>
          <w:i/>
          <w:szCs w:val="28"/>
          <w:lang w:val="uk-UA"/>
        </w:rPr>
        <w:t>Трампа</w:t>
      </w:r>
      <w:proofErr w:type="spellEnd"/>
      <w:r w:rsidRPr="00BF3A20">
        <w:rPr>
          <w:rFonts w:cs="Times New Roman"/>
          <w:i/>
          <w:szCs w:val="28"/>
          <w:lang w:val="uk-UA"/>
        </w:rPr>
        <w:t xml:space="preserve"> (близько 300 публікацій): просувається теза про кризу Альянсу, де «українське питання» виставляється як ключова причина напруги між союзниками поряд із темою Ірану. Також зафіксовано скоординоване поширення матеріалів із такими </w:t>
      </w:r>
      <w:proofErr w:type="spellStart"/>
      <w:r w:rsidRPr="00BF3A20">
        <w:rPr>
          <w:rFonts w:cs="Times New Roman"/>
          <w:i/>
          <w:szCs w:val="28"/>
          <w:lang w:val="uk-UA"/>
        </w:rPr>
        <w:t>наративами</w:t>
      </w:r>
      <w:proofErr w:type="spellEnd"/>
      <w:r w:rsidRPr="00BF3A20">
        <w:rPr>
          <w:rFonts w:cs="Times New Roman"/>
          <w:i/>
          <w:szCs w:val="28"/>
          <w:lang w:val="uk-UA"/>
        </w:rPr>
        <w:t xml:space="preserve">: «Україна як загроза» (країну подають не як об’єкт агресії, а як джерело нестабільності); «неспроможна держава» (Україну описують як повністю залежну від зовнішнього управління, підсилюючи це прив’язкою до Великої Британії та інших партнерів); «Україна сама не хоче миру» (пропозиції Президента В. Зеленського щодо припинення вогню подаються як «нещирі», а відмова від поступок - як доказ «слабкості» України); «РФ перемагає» (подаються заяви про «успіхи» російських військ і «ефективне відбиття» </w:t>
      </w:r>
      <w:r w:rsidRPr="00BF3A20">
        <w:rPr>
          <w:rFonts w:cs="Times New Roman"/>
          <w:i/>
          <w:szCs w:val="28"/>
          <w:lang w:val="uk-UA"/>
        </w:rPr>
        <w:lastRenderedPageBreak/>
        <w:t>українських атак - щоб зафіксувати образ переваги РФ на полі бою).</w:t>
      </w:r>
      <w:r w:rsidRPr="00BF3A20">
        <w:rPr>
          <w:rFonts w:cs="Times New Roman"/>
          <w:szCs w:val="28"/>
          <w:lang w:val="uk-UA"/>
        </w:rPr>
        <w:t xml:space="preserve"> Текст: </w:t>
      </w:r>
      <w:hyperlink r:id="rId19" w:history="1">
        <w:r w:rsidRPr="00BF3A20">
          <w:rPr>
            <w:rStyle w:val="a3"/>
            <w:rFonts w:cs="Times New Roman"/>
            <w:szCs w:val="28"/>
            <w:lang w:val="uk-UA"/>
          </w:rPr>
          <w:t>https://ua.korrespondent.net/world/russia/4869514-rf-poshyryla-700-publikatsii-pro-rozkol-nato-cherez-ukrainu-tspd</w:t>
        </w:r>
      </w:hyperlink>
    </w:p>
    <w:p w:rsidR="000D1067" w:rsidRPr="00BF3A20" w:rsidRDefault="000D1067" w:rsidP="00BF3A20">
      <w:pPr>
        <w:pStyle w:val="a7"/>
        <w:numPr>
          <w:ilvl w:val="0"/>
          <w:numId w:val="23"/>
        </w:numPr>
        <w:spacing w:after="120" w:line="360" w:lineRule="auto"/>
        <w:ind w:left="0" w:firstLine="567"/>
        <w:jc w:val="both"/>
        <w:rPr>
          <w:rFonts w:cs="Times New Roman"/>
          <w:szCs w:val="28"/>
          <w:lang w:val="uk-UA"/>
        </w:rPr>
      </w:pPr>
      <w:proofErr w:type="spellStart"/>
      <w:r w:rsidRPr="00BF3A20">
        <w:rPr>
          <w:rFonts w:cs="Times New Roman"/>
          <w:b/>
          <w:szCs w:val="28"/>
          <w:lang w:val="uk-UA"/>
        </w:rPr>
        <w:t>Літвин</w:t>
      </w:r>
      <w:proofErr w:type="spellEnd"/>
      <w:r w:rsidRPr="00BF3A20">
        <w:rPr>
          <w:rFonts w:cs="Times New Roman"/>
          <w:b/>
          <w:szCs w:val="28"/>
          <w:lang w:val="uk-UA"/>
        </w:rPr>
        <w:t xml:space="preserve"> І. </w:t>
      </w:r>
      <w:proofErr w:type="spellStart"/>
      <w:r w:rsidRPr="00BF3A20">
        <w:rPr>
          <w:rFonts w:cs="Times New Roman"/>
          <w:b/>
          <w:szCs w:val="28"/>
          <w:lang w:val="uk-UA"/>
        </w:rPr>
        <w:t>Сибіга</w:t>
      </w:r>
      <w:proofErr w:type="spellEnd"/>
      <w:r w:rsidRPr="00BF3A20">
        <w:rPr>
          <w:rFonts w:cs="Times New Roman"/>
          <w:b/>
          <w:szCs w:val="28"/>
          <w:lang w:val="uk-UA"/>
        </w:rPr>
        <w:t xml:space="preserve"> попередив про </w:t>
      </w:r>
      <w:proofErr w:type="spellStart"/>
      <w:r w:rsidRPr="00BF3A20">
        <w:rPr>
          <w:rFonts w:cs="Times New Roman"/>
          <w:b/>
          <w:szCs w:val="28"/>
          <w:lang w:val="uk-UA"/>
        </w:rPr>
        <w:t>фейки</w:t>
      </w:r>
      <w:proofErr w:type="spellEnd"/>
      <w:r w:rsidRPr="00BF3A20">
        <w:rPr>
          <w:rFonts w:cs="Times New Roman"/>
          <w:b/>
          <w:szCs w:val="28"/>
          <w:lang w:val="uk-UA"/>
        </w:rPr>
        <w:t xml:space="preserve"> через зміцненням зв'язків з країнами Затоки</w:t>
      </w:r>
      <w:r w:rsidRPr="00BF3A20">
        <w:rPr>
          <w:rFonts w:cs="Times New Roman"/>
          <w:szCs w:val="28"/>
          <w:lang w:val="uk-UA"/>
        </w:rPr>
        <w:t xml:space="preserve"> [Електронний ресурс] / Інна </w:t>
      </w:r>
      <w:proofErr w:type="spellStart"/>
      <w:r w:rsidRPr="00BF3A20">
        <w:rPr>
          <w:rFonts w:cs="Times New Roman"/>
          <w:szCs w:val="28"/>
          <w:lang w:val="uk-UA"/>
        </w:rPr>
        <w:t>Літвин</w:t>
      </w:r>
      <w:proofErr w:type="spellEnd"/>
      <w:r w:rsidRPr="00BF3A20">
        <w:rPr>
          <w:rFonts w:cs="Times New Roman"/>
          <w:szCs w:val="28"/>
          <w:lang w:val="uk-UA"/>
        </w:rPr>
        <w:t xml:space="preserve"> // Korrespondent.net : [</w:t>
      </w:r>
      <w:proofErr w:type="spellStart"/>
      <w:r w:rsidRPr="00BF3A20">
        <w:rPr>
          <w:rFonts w:cs="Times New Roman"/>
          <w:szCs w:val="28"/>
          <w:lang w:val="uk-UA"/>
        </w:rPr>
        <w:t>вебсайт</w:t>
      </w:r>
      <w:proofErr w:type="spellEnd"/>
      <w:r w:rsidRPr="00BF3A20">
        <w:rPr>
          <w:rFonts w:cs="Times New Roman"/>
          <w:szCs w:val="28"/>
          <w:lang w:val="uk-UA"/>
        </w:rPr>
        <w:t xml:space="preserve">]. – 2026. – 7 квіт. — Електрон. дані. </w:t>
      </w:r>
      <w:r w:rsidRPr="00BF3A20">
        <w:rPr>
          <w:rFonts w:cs="Times New Roman"/>
          <w:i/>
          <w:szCs w:val="28"/>
          <w:lang w:val="uk-UA"/>
        </w:rPr>
        <w:t xml:space="preserve">Як заявив міністр закордонних справ України Андрій </w:t>
      </w:r>
      <w:proofErr w:type="spellStart"/>
      <w:r w:rsidRPr="00BF3A20">
        <w:rPr>
          <w:rFonts w:cs="Times New Roman"/>
          <w:i/>
          <w:szCs w:val="28"/>
          <w:lang w:val="uk-UA"/>
        </w:rPr>
        <w:t>Сибіга</w:t>
      </w:r>
      <w:proofErr w:type="spellEnd"/>
      <w:r w:rsidRPr="00BF3A20">
        <w:rPr>
          <w:rFonts w:cs="Times New Roman"/>
          <w:i/>
          <w:szCs w:val="28"/>
          <w:lang w:val="uk-UA"/>
        </w:rPr>
        <w:t xml:space="preserve">, в РФ украй засмучені стрімким зміцненням зв’язків України з країнами Затоки на тлі іранського повітряного терору, тому використовують </w:t>
      </w:r>
      <w:proofErr w:type="spellStart"/>
      <w:r w:rsidRPr="00BF3A20">
        <w:rPr>
          <w:rFonts w:cs="Times New Roman"/>
          <w:i/>
          <w:szCs w:val="28"/>
          <w:lang w:val="uk-UA"/>
        </w:rPr>
        <w:t>фейки</w:t>
      </w:r>
      <w:proofErr w:type="spellEnd"/>
      <w:r w:rsidRPr="00BF3A20">
        <w:rPr>
          <w:rFonts w:cs="Times New Roman"/>
          <w:i/>
          <w:szCs w:val="28"/>
          <w:lang w:val="uk-UA"/>
        </w:rPr>
        <w:t xml:space="preserve"> та пропаганду для протидії цьому; у найближчі тижні кількість </w:t>
      </w:r>
      <w:proofErr w:type="spellStart"/>
      <w:r w:rsidRPr="00BF3A20">
        <w:rPr>
          <w:rFonts w:cs="Times New Roman"/>
          <w:i/>
          <w:szCs w:val="28"/>
          <w:lang w:val="uk-UA"/>
        </w:rPr>
        <w:t>фейків</w:t>
      </w:r>
      <w:proofErr w:type="spellEnd"/>
      <w:r w:rsidRPr="00BF3A20">
        <w:rPr>
          <w:rFonts w:cs="Times New Roman"/>
          <w:i/>
          <w:szCs w:val="28"/>
          <w:lang w:val="uk-UA"/>
        </w:rPr>
        <w:t xml:space="preserve"> зросте. Посадовець наголосив, що візит Президента України Володимира Зеленського заклав міцний фундамент для багаторічної взаємовигідної співпраці на Близькому Сході, а також, що Україна сприймає цю російську </w:t>
      </w:r>
      <w:proofErr w:type="spellStart"/>
      <w:r w:rsidRPr="00BF3A20">
        <w:rPr>
          <w:rFonts w:cs="Times New Roman"/>
          <w:i/>
          <w:szCs w:val="28"/>
          <w:lang w:val="uk-UA"/>
        </w:rPr>
        <w:t>дезінформаційну</w:t>
      </w:r>
      <w:proofErr w:type="spellEnd"/>
      <w:r w:rsidRPr="00BF3A20">
        <w:rPr>
          <w:rFonts w:cs="Times New Roman"/>
          <w:i/>
          <w:szCs w:val="28"/>
          <w:lang w:val="uk-UA"/>
        </w:rPr>
        <w:t xml:space="preserve"> кампанію як доказ того, що Москва визнає успіх України та власну невдачу</w:t>
      </w:r>
      <w:r w:rsidRPr="00BF3A20">
        <w:rPr>
          <w:rFonts w:cs="Times New Roman"/>
          <w:szCs w:val="28"/>
          <w:lang w:val="uk-UA"/>
        </w:rPr>
        <w:t xml:space="preserve">. Текст: </w:t>
      </w:r>
      <w:hyperlink r:id="rId20" w:history="1">
        <w:r w:rsidRPr="00BF3A20">
          <w:rPr>
            <w:rStyle w:val="a3"/>
            <w:rFonts w:cs="Times New Roman"/>
            <w:szCs w:val="28"/>
            <w:lang w:val="uk-UA"/>
          </w:rPr>
          <w:t>https://ua.korrespondent.net/ukraine/4868796-sybiha-poperedyv-pro-feiky-cherez-zmitsnenniam-zviazkiv-z-krainamy-zatoky</w:t>
        </w:r>
      </w:hyperlink>
    </w:p>
    <w:p w:rsidR="00316F3B" w:rsidRPr="00BF3A20" w:rsidRDefault="003A57FD" w:rsidP="00BF3A20">
      <w:pPr>
        <w:pStyle w:val="a7"/>
        <w:numPr>
          <w:ilvl w:val="0"/>
          <w:numId w:val="23"/>
        </w:numPr>
        <w:spacing w:after="120" w:line="360" w:lineRule="auto"/>
        <w:ind w:left="0" w:firstLine="567"/>
        <w:jc w:val="both"/>
        <w:rPr>
          <w:rFonts w:cs="Times New Roman"/>
          <w:szCs w:val="28"/>
          <w:lang w:val="uk-UA"/>
        </w:rPr>
      </w:pPr>
      <w:proofErr w:type="spellStart"/>
      <w:r w:rsidRPr="00BF3A20">
        <w:rPr>
          <w:rFonts w:cs="Times New Roman"/>
          <w:b/>
          <w:szCs w:val="28"/>
          <w:lang w:val="uk-UA"/>
        </w:rPr>
        <w:t>Носальська</w:t>
      </w:r>
      <w:proofErr w:type="spellEnd"/>
      <w:r w:rsidRPr="00BF3A20">
        <w:rPr>
          <w:rFonts w:cs="Times New Roman"/>
          <w:b/>
          <w:szCs w:val="28"/>
          <w:lang w:val="uk-UA"/>
        </w:rPr>
        <w:t xml:space="preserve"> І. Іран б’є по інтернету: чи опиниться світ на межі цифрового колапсу</w:t>
      </w:r>
      <w:r w:rsidRPr="00BF3A20">
        <w:rPr>
          <w:rFonts w:cs="Times New Roman"/>
          <w:szCs w:val="28"/>
          <w:lang w:val="uk-UA"/>
        </w:rPr>
        <w:t xml:space="preserve"> [Електронний ресурс] / Ірина </w:t>
      </w:r>
      <w:proofErr w:type="spellStart"/>
      <w:r w:rsidRPr="00BF3A20">
        <w:rPr>
          <w:rFonts w:cs="Times New Roman"/>
          <w:szCs w:val="28"/>
          <w:lang w:val="uk-UA"/>
        </w:rPr>
        <w:t>Носальська</w:t>
      </w:r>
      <w:proofErr w:type="spellEnd"/>
      <w:r w:rsidRPr="00BF3A20">
        <w:rPr>
          <w:rFonts w:cs="Times New Roman"/>
          <w:szCs w:val="28"/>
          <w:lang w:val="uk-UA"/>
        </w:rPr>
        <w:t xml:space="preserve"> // Korrespondent.net : [</w:t>
      </w:r>
      <w:proofErr w:type="spellStart"/>
      <w:r w:rsidRPr="00BF3A20">
        <w:rPr>
          <w:rFonts w:cs="Times New Roman"/>
          <w:szCs w:val="28"/>
          <w:lang w:val="uk-UA"/>
        </w:rPr>
        <w:t>вебсайт</w:t>
      </w:r>
      <w:proofErr w:type="spellEnd"/>
      <w:r w:rsidRPr="00BF3A20">
        <w:rPr>
          <w:rFonts w:cs="Times New Roman"/>
          <w:szCs w:val="28"/>
          <w:lang w:val="uk-UA"/>
        </w:rPr>
        <w:t xml:space="preserve">]. – 2026. – 3 квіт. — Електрон. дані. </w:t>
      </w:r>
      <w:r w:rsidRPr="00BF3A20">
        <w:rPr>
          <w:rFonts w:cs="Times New Roman"/>
          <w:i/>
          <w:szCs w:val="28"/>
          <w:lang w:val="uk-UA"/>
        </w:rPr>
        <w:t xml:space="preserve">Як наголошують експерти, навіть часткове виведення з ладу регіональних дата-центрів вже викликає перебої, від повільної роботи сайтів до повного відключення сервісів. Однак ще більш слабким місцем системи є підводні кабелі. Окрему загрозу становить пошкодження тих із них, котрі проходять через Близький Схід і Червоне море, адже саме вони з’єднують Європу, Азію та Африку. Нині ці кабелі знаходяться у зонах підвищеної військової активності. Наразі їх масових руйнувань не підтверджено, проте сам ризик їх ураження в умовах війни – високий. Зауважено, що в контексті нинішньої ескалації у Затоці  (2024 – 2026 рр.) почали писати про ризики для кабелів у Червоному морі насамперед міжнародні агентства. Втім ніхто з офіційних чи наукових джерел не заявляв буквально про «повне руйнування інтернету», </w:t>
      </w:r>
      <w:r w:rsidRPr="00BF3A20">
        <w:rPr>
          <w:rFonts w:cs="Times New Roman"/>
          <w:i/>
          <w:szCs w:val="28"/>
          <w:lang w:val="uk-UA"/>
        </w:rPr>
        <w:lastRenderedPageBreak/>
        <w:t>це скоріше медійне узагальнення. За словами експертів, це можуть бути локальні кібератаки, спроби пошкодження інфраструктури, тиск на технологічні компанії, а також – інформаційні кампанії. Однак глобальне відключення інтернету неможливе</w:t>
      </w:r>
      <w:r w:rsidRPr="00BF3A20">
        <w:rPr>
          <w:rFonts w:cs="Times New Roman"/>
          <w:szCs w:val="28"/>
          <w:lang w:val="uk-UA"/>
        </w:rPr>
        <w:t xml:space="preserve">. Текст: </w:t>
      </w:r>
      <w:hyperlink r:id="rId21" w:history="1">
        <w:r w:rsidRPr="00BF3A20">
          <w:rPr>
            <w:rStyle w:val="a3"/>
            <w:rFonts w:cs="Times New Roman"/>
            <w:szCs w:val="28"/>
            <w:lang w:val="uk-UA"/>
          </w:rPr>
          <w:t>https://ua.korrespondent.net/articles/4867975-iran-bie-po-internetu-chy-opynytsia-svit-na-mezhi-tsyfrovoho-kolapsu</w:t>
        </w:r>
      </w:hyperlink>
    </w:p>
    <w:p w:rsidR="005D790F" w:rsidRPr="00BF3A20" w:rsidRDefault="005D790F" w:rsidP="00BF3A20">
      <w:pPr>
        <w:pStyle w:val="a7"/>
        <w:numPr>
          <w:ilvl w:val="0"/>
          <w:numId w:val="23"/>
        </w:numPr>
        <w:spacing w:after="120" w:line="360" w:lineRule="auto"/>
        <w:ind w:left="0" w:firstLine="567"/>
        <w:jc w:val="both"/>
        <w:rPr>
          <w:rFonts w:cs="Times New Roman"/>
          <w:szCs w:val="28"/>
          <w:lang w:val="uk-UA"/>
        </w:rPr>
      </w:pPr>
      <w:proofErr w:type="spellStart"/>
      <w:r w:rsidRPr="00BF3A20">
        <w:rPr>
          <w:rFonts w:cs="Times New Roman"/>
          <w:b/>
          <w:szCs w:val="28"/>
          <w:lang w:val="uk-UA"/>
        </w:rPr>
        <w:t>Хаджирадєва</w:t>
      </w:r>
      <w:proofErr w:type="spellEnd"/>
      <w:r w:rsidRPr="00BF3A20">
        <w:rPr>
          <w:rFonts w:cs="Times New Roman"/>
          <w:b/>
          <w:szCs w:val="28"/>
          <w:lang w:val="uk-UA"/>
        </w:rPr>
        <w:t xml:space="preserve"> В. ЄС ухвалив 20-й пакет санкцій, але чи зупинить він агресію РФ </w:t>
      </w:r>
      <w:r w:rsidRPr="00BF3A20">
        <w:rPr>
          <w:rFonts w:cs="Times New Roman"/>
          <w:szCs w:val="28"/>
          <w:lang w:val="uk-UA"/>
        </w:rPr>
        <w:t xml:space="preserve">[Електронний ресурс] / Вікторія </w:t>
      </w:r>
      <w:proofErr w:type="spellStart"/>
      <w:r w:rsidRPr="00BF3A20">
        <w:rPr>
          <w:rFonts w:cs="Times New Roman"/>
          <w:szCs w:val="28"/>
          <w:lang w:val="uk-UA"/>
        </w:rPr>
        <w:t>Хаджирадєва</w:t>
      </w:r>
      <w:proofErr w:type="spellEnd"/>
      <w:r w:rsidRPr="00BF3A20">
        <w:rPr>
          <w:rFonts w:cs="Times New Roman"/>
          <w:szCs w:val="28"/>
          <w:lang w:val="uk-UA"/>
        </w:rPr>
        <w:t xml:space="preserve"> // Korrespondent.net : [</w:t>
      </w:r>
      <w:proofErr w:type="spellStart"/>
      <w:r w:rsidRPr="00BF3A20">
        <w:rPr>
          <w:rFonts w:cs="Times New Roman"/>
          <w:szCs w:val="28"/>
          <w:lang w:val="uk-UA"/>
        </w:rPr>
        <w:t>вебсайт</w:t>
      </w:r>
      <w:proofErr w:type="spellEnd"/>
      <w:r w:rsidRPr="00BF3A20">
        <w:rPr>
          <w:rFonts w:cs="Times New Roman"/>
          <w:szCs w:val="28"/>
          <w:lang w:val="uk-UA"/>
        </w:rPr>
        <w:t xml:space="preserve">]. – 2026. – 27 квіт. — Електрон. дані. </w:t>
      </w:r>
      <w:r w:rsidRPr="00BF3A20">
        <w:rPr>
          <w:rFonts w:cs="Times New Roman"/>
          <w:i/>
          <w:szCs w:val="28"/>
          <w:lang w:val="uk-UA"/>
        </w:rPr>
        <w:t xml:space="preserve">Окреслено зміст 20-го пакета санкцій Європейського Союзу проти РФ, яким запроваджено: механізм запобігання обходу обмежень; санкції в енергетичному секторі, спрямовані на зменшення прибутків від нафти та газу; санкціоновано «тіньовий флот» і пов’язані з ним структури у третіх країнах; фінансові санкції для 20 російських банків і кількох іноземних установ, що працюють через російський аналог «SWIFT». Торговельна частина включає заборону на експорт товарів вартістю 360 млн євро й обмеження на імпорт сировини та металів із РФ на суму 570 млн євро разом із квотами на аміак. В оборонній сфері санкції запроваджено проти </w:t>
      </w:r>
      <w:r w:rsidR="00753CFD">
        <w:rPr>
          <w:rFonts w:cs="Times New Roman"/>
          <w:i/>
          <w:szCs w:val="28"/>
          <w:lang w:val="uk-UA"/>
        </w:rPr>
        <w:br/>
      </w:r>
      <w:r w:rsidRPr="00BF3A20">
        <w:rPr>
          <w:rFonts w:cs="Times New Roman"/>
          <w:i/>
          <w:szCs w:val="28"/>
          <w:lang w:val="uk-UA"/>
        </w:rPr>
        <w:t xml:space="preserve">58 виробників озброєння, зокрема розробників </w:t>
      </w:r>
      <w:proofErr w:type="spellStart"/>
      <w:r w:rsidRPr="00BF3A20">
        <w:rPr>
          <w:rFonts w:cs="Times New Roman"/>
          <w:i/>
          <w:szCs w:val="28"/>
          <w:lang w:val="uk-UA"/>
        </w:rPr>
        <w:t>безпілотників</w:t>
      </w:r>
      <w:proofErr w:type="spellEnd"/>
      <w:r w:rsidRPr="00BF3A20">
        <w:rPr>
          <w:rFonts w:cs="Times New Roman"/>
          <w:i/>
          <w:szCs w:val="28"/>
          <w:lang w:val="uk-UA"/>
        </w:rPr>
        <w:t xml:space="preserve"> – компаній із Китаю, ОАЕ, Центральної Азії та Білорусі. До того ж, за порушення міжнародного права до списків додали 120 осіб та організацій, серед яких – пропагандисти, фінансисти, відповідальні за викрадення українських дітей і привласнення культурних цінностей. Запроваджено жорсткі персональні санкції проти посадовців та організацій, безпосередньо залучених до воєнного злочину – незаконної депортації та примусового ідеологічного перевиховання українських дітей. Також РФ заборонили доступ до європейських послуг у сфері </w:t>
      </w:r>
      <w:proofErr w:type="spellStart"/>
      <w:r w:rsidRPr="00BF3A20">
        <w:rPr>
          <w:rFonts w:cs="Times New Roman"/>
          <w:i/>
          <w:szCs w:val="28"/>
          <w:lang w:val="uk-UA"/>
        </w:rPr>
        <w:t>кібербезпеки</w:t>
      </w:r>
      <w:proofErr w:type="spellEnd"/>
      <w:r w:rsidRPr="00BF3A20">
        <w:rPr>
          <w:rFonts w:cs="Times New Roman"/>
          <w:i/>
          <w:szCs w:val="28"/>
          <w:lang w:val="uk-UA"/>
        </w:rPr>
        <w:t xml:space="preserve"> та посилили контроль за походженням алмазів. Водночас уповноважений Президента України з </w:t>
      </w:r>
      <w:proofErr w:type="spellStart"/>
      <w:r w:rsidRPr="00BF3A20">
        <w:rPr>
          <w:rFonts w:cs="Times New Roman"/>
          <w:i/>
          <w:szCs w:val="28"/>
          <w:lang w:val="uk-UA"/>
        </w:rPr>
        <w:t>санкційної</w:t>
      </w:r>
      <w:proofErr w:type="spellEnd"/>
      <w:r w:rsidRPr="00BF3A20">
        <w:rPr>
          <w:rFonts w:cs="Times New Roman"/>
          <w:i/>
          <w:szCs w:val="28"/>
          <w:lang w:val="uk-UA"/>
        </w:rPr>
        <w:t xml:space="preserve"> політики Владислав Власюк наголосив, що вже чинних обмежень недостатньо для повної зупинки виробництва озброєнь у РФ: ключовим </w:t>
      </w:r>
      <w:r w:rsidRPr="00BF3A20">
        <w:rPr>
          <w:rFonts w:cs="Times New Roman"/>
          <w:i/>
          <w:szCs w:val="28"/>
          <w:lang w:val="uk-UA"/>
        </w:rPr>
        <w:lastRenderedPageBreak/>
        <w:t>пріоритетом залишається обмеження доходів агресора від енергоресурсів</w:t>
      </w:r>
      <w:r w:rsidRPr="00BF3A20">
        <w:rPr>
          <w:rFonts w:cs="Times New Roman"/>
          <w:szCs w:val="28"/>
          <w:lang w:val="uk-UA"/>
        </w:rPr>
        <w:t xml:space="preserve">. Текст: </w:t>
      </w:r>
      <w:hyperlink r:id="rId22" w:history="1">
        <w:r w:rsidRPr="00BF3A20">
          <w:rPr>
            <w:rStyle w:val="a3"/>
            <w:rFonts w:cs="Times New Roman"/>
            <w:szCs w:val="28"/>
            <w:lang w:val="uk-UA"/>
          </w:rPr>
          <w:t>https://ua.korrespondent.net/articles/4874211-yes-ukhvalyv-20-y-paket-sanktsii-ale-chy-zupynyt-vin-ahresiui-rf</w:t>
        </w:r>
      </w:hyperlink>
    </w:p>
    <w:p w:rsidR="003A57FD" w:rsidRPr="00BF3A20" w:rsidRDefault="00D527FF" w:rsidP="00BF3A20">
      <w:pPr>
        <w:pStyle w:val="a7"/>
        <w:numPr>
          <w:ilvl w:val="0"/>
          <w:numId w:val="23"/>
        </w:numPr>
        <w:spacing w:after="120" w:line="360" w:lineRule="auto"/>
        <w:ind w:left="0" w:firstLine="567"/>
        <w:jc w:val="both"/>
        <w:rPr>
          <w:rFonts w:cs="Times New Roman"/>
          <w:szCs w:val="28"/>
          <w:lang w:val="uk-UA"/>
        </w:rPr>
      </w:pPr>
      <w:proofErr w:type="spellStart"/>
      <w:r w:rsidRPr="00BF3A20">
        <w:rPr>
          <w:rFonts w:cs="Times New Roman"/>
          <w:b/>
          <w:szCs w:val="28"/>
          <w:lang w:val="uk-UA"/>
        </w:rPr>
        <w:t>Хаджирадєва</w:t>
      </w:r>
      <w:proofErr w:type="spellEnd"/>
      <w:r w:rsidRPr="00BF3A20">
        <w:rPr>
          <w:rFonts w:cs="Times New Roman"/>
          <w:b/>
          <w:szCs w:val="28"/>
          <w:lang w:val="uk-UA"/>
        </w:rPr>
        <w:t xml:space="preserve"> В. У Болгарії приходить до влади коаліція, яка симпатизує Кремлю</w:t>
      </w:r>
      <w:r w:rsidRPr="00BF3A20">
        <w:rPr>
          <w:rFonts w:cs="Times New Roman"/>
          <w:szCs w:val="28"/>
          <w:lang w:val="uk-UA"/>
        </w:rPr>
        <w:t xml:space="preserve"> [Електронний ресурс] / Вікторія </w:t>
      </w:r>
      <w:proofErr w:type="spellStart"/>
      <w:r w:rsidRPr="00BF3A20">
        <w:rPr>
          <w:rFonts w:cs="Times New Roman"/>
          <w:szCs w:val="28"/>
          <w:lang w:val="uk-UA"/>
        </w:rPr>
        <w:t>Хаджирадєва</w:t>
      </w:r>
      <w:proofErr w:type="spellEnd"/>
      <w:r w:rsidRPr="00BF3A20">
        <w:rPr>
          <w:rFonts w:cs="Times New Roman"/>
          <w:szCs w:val="28"/>
          <w:lang w:val="uk-UA"/>
        </w:rPr>
        <w:t xml:space="preserve"> // Korrespondent.net : [</w:t>
      </w:r>
      <w:proofErr w:type="spellStart"/>
      <w:r w:rsidRPr="00BF3A20">
        <w:rPr>
          <w:rFonts w:cs="Times New Roman"/>
          <w:szCs w:val="28"/>
          <w:lang w:val="uk-UA"/>
        </w:rPr>
        <w:t>вебсайт</w:t>
      </w:r>
      <w:proofErr w:type="spellEnd"/>
      <w:r w:rsidRPr="00BF3A20">
        <w:rPr>
          <w:rFonts w:cs="Times New Roman"/>
          <w:szCs w:val="28"/>
          <w:lang w:val="uk-UA"/>
        </w:rPr>
        <w:t xml:space="preserve">]. – 2026. – 24 квіт. — Електрон. дані. </w:t>
      </w:r>
      <w:r w:rsidRPr="00BF3A20">
        <w:rPr>
          <w:rFonts w:cs="Times New Roman"/>
          <w:i/>
          <w:szCs w:val="28"/>
          <w:lang w:val="uk-UA"/>
        </w:rPr>
        <w:t xml:space="preserve">Розглянуто, чого очікувати Україні від нового керівництва Болгарії в умовах війни, адже на дострокових парламентських виборах у країні перемогла коаліція «Прогресивна Болгарія» на чолі з її проросійським лідером </w:t>
      </w:r>
      <w:proofErr w:type="spellStart"/>
      <w:r w:rsidRPr="00BF3A20">
        <w:rPr>
          <w:rFonts w:cs="Times New Roman"/>
          <w:i/>
          <w:szCs w:val="28"/>
          <w:lang w:val="uk-UA"/>
        </w:rPr>
        <w:t>Руменом</w:t>
      </w:r>
      <w:proofErr w:type="spellEnd"/>
      <w:r w:rsidRPr="00BF3A20">
        <w:rPr>
          <w:rFonts w:cs="Times New Roman"/>
          <w:i/>
          <w:szCs w:val="28"/>
          <w:lang w:val="uk-UA"/>
        </w:rPr>
        <w:t xml:space="preserve"> </w:t>
      </w:r>
      <w:proofErr w:type="spellStart"/>
      <w:r w:rsidRPr="00BF3A20">
        <w:rPr>
          <w:rFonts w:cs="Times New Roman"/>
          <w:i/>
          <w:szCs w:val="28"/>
          <w:lang w:val="uk-UA"/>
        </w:rPr>
        <w:t>Радєвом</w:t>
      </w:r>
      <w:proofErr w:type="spellEnd"/>
      <w:r w:rsidRPr="00BF3A20">
        <w:rPr>
          <w:rFonts w:cs="Times New Roman"/>
          <w:i/>
          <w:szCs w:val="28"/>
          <w:lang w:val="uk-UA"/>
        </w:rPr>
        <w:t xml:space="preserve">. Вказано, що, перебуваючи на посаді президента, він критикував санкції ЄС проти РФ; під час передвиборчих дебатів назвав Крим «російським»; відмовився підтримати прискорений вступ України до НАТО, а дозвіл на використання західної зброї по території РФ вважав кроком до ядерної катастрофи. Політичні заяви доповнювалися конкретними діями: спробою заблокувати передачу українській стороні бронетехніки, виступами проти постачання боєприпасів і доцільності економічного тиску на Кремль. Водночас, попри проросійську риторику, Р. </w:t>
      </w:r>
      <w:proofErr w:type="spellStart"/>
      <w:r w:rsidRPr="00BF3A20">
        <w:rPr>
          <w:rFonts w:cs="Times New Roman"/>
          <w:i/>
          <w:szCs w:val="28"/>
          <w:lang w:val="uk-UA"/>
        </w:rPr>
        <w:t>Радєв</w:t>
      </w:r>
      <w:proofErr w:type="spellEnd"/>
      <w:r w:rsidRPr="00BF3A20">
        <w:rPr>
          <w:rFonts w:cs="Times New Roman"/>
          <w:i/>
          <w:szCs w:val="28"/>
          <w:lang w:val="uk-UA"/>
        </w:rPr>
        <w:t xml:space="preserve"> уникав демонстративних візитів до РФ, що, на думку аналітиків, було продуманою технологією заради симпатій консервативного болгарського електорату. Тож українські експерти вважають, що зараз відносини з Болгарією в України погіршаться</w:t>
      </w:r>
      <w:r w:rsidRPr="00BF3A20">
        <w:rPr>
          <w:rFonts w:cs="Times New Roman"/>
          <w:szCs w:val="28"/>
          <w:lang w:val="uk-UA"/>
        </w:rPr>
        <w:t xml:space="preserve">. Текст: </w:t>
      </w:r>
      <w:hyperlink r:id="rId23" w:history="1">
        <w:r w:rsidRPr="00BF3A20">
          <w:rPr>
            <w:rStyle w:val="a3"/>
            <w:rFonts w:cs="Times New Roman"/>
            <w:szCs w:val="28"/>
            <w:lang w:val="uk-UA"/>
          </w:rPr>
          <w:t>https://ua.korrespondent.net/articles/4873571-u-bolharii-prykhodyt-do-vlady-koalitsiia-yaka-sympatyzuie-kremlui</w:t>
        </w:r>
      </w:hyperlink>
    </w:p>
    <w:p w:rsidR="0082288F" w:rsidRDefault="0082288F" w:rsidP="00CF145B">
      <w:pPr>
        <w:rPr>
          <w:rFonts w:cs="Times New Roman"/>
          <w:b/>
          <w:sz w:val="24"/>
          <w:szCs w:val="24"/>
          <w:lang w:val="uk-UA"/>
        </w:rPr>
      </w:pPr>
      <w:bookmarkStart w:id="0" w:name="_GoBack"/>
      <w:bookmarkEnd w:id="0"/>
    </w:p>
    <w:p w:rsidR="0082288F" w:rsidRDefault="0082288F" w:rsidP="00CF145B">
      <w:pPr>
        <w:rPr>
          <w:rFonts w:cs="Times New Roman"/>
          <w:b/>
          <w:sz w:val="24"/>
          <w:szCs w:val="24"/>
          <w:lang w:val="uk-UA"/>
        </w:rPr>
      </w:pPr>
    </w:p>
    <w:p w:rsidR="00CF145B" w:rsidRPr="00CF145B" w:rsidRDefault="00F900DA" w:rsidP="00CF145B">
      <w:pPr>
        <w:rPr>
          <w:rFonts w:cs="Times New Roman"/>
          <w:sz w:val="24"/>
          <w:szCs w:val="24"/>
          <w:lang w:val="uk-UA"/>
        </w:rPr>
      </w:pPr>
      <w:r>
        <w:rPr>
          <w:rFonts w:cs="Times New Roman"/>
          <w:b/>
          <w:sz w:val="24"/>
          <w:szCs w:val="24"/>
          <w:lang w:val="uk-UA"/>
        </w:rPr>
        <w:t>3</w:t>
      </w:r>
      <w:r w:rsidR="0082288F">
        <w:rPr>
          <w:rFonts w:cs="Times New Roman"/>
          <w:b/>
          <w:sz w:val="24"/>
          <w:szCs w:val="24"/>
          <w:lang w:val="uk-UA"/>
        </w:rPr>
        <w:t>0</w:t>
      </w:r>
      <w:r w:rsidR="00CF145B" w:rsidRPr="00CF145B">
        <w:rPr>
          <w:rFonts w:cs="Times New Roman"/>
          <w:b/>
          <w:sz w:val="24"/>
          <w:szCs w:val="24"/>
          <w:lang w:val="uk-UA"/>
        </w:rPr>
        <w:t>.</w:t>
      </w:r>
      <w:r w:rsidR="00247F02">
        <w:rPr>
          <w:rFonts w:cs="Times New Roman"/>
          <w:b/>
          <w:sz w:val="24"/>
          <w:szCs w:val="24"/>
          <w:lang w:val="uk-UA"/>
        </w:rPr>
        <w:t>0</w:t>
      </w:r>
      <w:r w:rsidR="0082288F">
        <w:rPr>
          <w:rFonts w:cs="Times New Roman"/>
          <w:b/>
          <w:sz w:val="24"/>
          <w:szCs w:val="24"/>
          <w:lang w:val="uk-UA"/>
        </w:rPr>
        <w:t>4</w:t>
      </w:r>
      <w:r w:rsidR="00CF145B" w:rsidRPr="00CF145B">
        <w:rPr>
          <w:rFonts w:cs="Times New Roman"/>
          <w:b/>
          <w:sz w:val="24"/>
          <w:szCs w:val="24"/>
          <w:lang w:val="uk-UA"/>
        </w:rPr>
        <w:t>.2026.</w:t>
      </w:r>
      <w:r w:rsidR="00CF145B" w:rsidRPr="00CF145B">
        <w:rPr>
          <w:rFonts w:cs="Times New Roman"/>
          <w:b/>
          <w:sz w:val="24"/>
          <w:szCs w:val="24"/>
        </w:rPr>
        <w:t xml:space="preserve"> </w:t>
      </w:r>
    </w:p>
    <w:p w:rsidR="00CF145B" w:rsidRPr="00CF145B" w:rsidRDefault="00CF145B" w:rsidP="00CF145B">
      <w:pPr>
        <w:spacing w:after="120"/>
        <w:jc w:val="both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CF145B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Укладач</w:t>
      </w:r>
      <w:proofErr w:type="spellEnd"/>
      <w:r w:rsidRPr="00CF145B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r w:rsidR="00C16454">
        <w:rPr>
          <w:rFonts w:eastAsia="Times New Roman" w:cs="Times New Roman"/>
          <w:b/>
          <w:bCs/>
          <w:color w:val="000000"/>
          <w:sz w:val="24"/>
          <w:szCs w:val="24"/>
          <w:lang w:val="uk-UA" w:eastAsia="ru-RU"/>
        </w:rPr>
        <w:t>Гриценко Н. О.</w:t>
      </w:r>
      <w:r w:rsidRPr="00CF145B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CF145B" w:rsidRPr="00CF145B" w:rsidRDefault="00CF145B" w:rsidP="00CF145B">
      <w:pPr>
        <w:spacing w:after="120"/>
        <w:jc w:val="both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CF145B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Відповідальний</w:t>
      </w:r>
      <w:proofErr w:type="spellEnd"/>
      <w:r w:rsidRPr="00CF145B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 за </w:t>
      </w:r>
      <w:proofErr w:type="spellStart"/>
      <w:r w:rsidRPr="00CF145B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випуск</w:t>
      </w:r>
      <w:proofErr w:type="spellEnd"/>
      <w:r w:rsidRPr="00CF145B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: Зайченко Н. Я.</w:t>
      </w:r>
    </w:p>
    <w:p w:rsidR="0086019E" w:rsidRPr="0086019E" w:rsidRDefault="0086019E" w:rsidP="00E35213">
      <w:pPr>
        <w:spacing w:after="120" w:line="360" w:lineRule="auto"/>
        <w:ind w:firstLine="567"/>
        <w:jc w:val="both"/>
      </w:pPr>
    </w:p>
    <w:sectPr w:rsidR="0086019E" w:rsidRPr="0086019E" w:rsidSect="006E32A3">
      <w:footerReference w:type="default" r:id="rId2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2C11" w:rsidRDefault="00E22C11" w:rsidP="00BB38B8">
      <w:pPr>
        <w:spacing w:after="0"/>
      </w:pPr>
      <w:r>
        <w:separator/>
      </w:r>
    </w:p>
  </w:endnote>
  <w:endnote w:type="continuationSeparator" w:id="0">
    <w:p w:rsidR="00E22C11" w:rsidRDefault="00E22C11" w:rsidP="00BB38B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2375532"/>
      <w:docPartObj>
        <w:docPartGallery w:val="Page Numbers (Bottom of Page)"/>
        <w:docPartUnique/>
      </w:docPartObj>
    </w:sdtPr>
    <w:sdtEndPr/>
    <w:sdtContent>
      <w:p w:rsidR="00292448" w:rsidRDefault="00292448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3CFD" w:rsidRPr="00753CFD">
          <w:rPr>
            <w:noProof/>
            <w:lang w:val="uk-UA"/>
          </w:rPr>
          <w:t>9</w:t>
        </w:r>
        <w:r>
          <w:fldChar w:fldCharType="end"/>
        </w:r>
      </w:p>
    </w:sdtContent>
  </w:sdt>
  <w:p w:rsidR="00292448" w:rsidRDefault="00292448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2C11" w:rsidRDefault="00E22C11" w:rsidP="00BB38B8">
      <w:pPr>
        <w:spacing w:after="0"/>
      </w:pPr>
      <w:r>
        <w:separator/>
      </w:r>
    </w:p>
  </w:footnote>
  <w:footnote w:type="continuationSeparator" w:id="0">
    <w:p w:rsidR="00E22C11" w:rsidRDefault="00E22C11" w:rsidP="00BB38B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00F13"/>
    <w:multiLevelType w:val="hybridMultilevel"/>
    <w:tmpl w:val="2014E8E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B70F22"/>
    <w:multiLevelType w:val="hybridMultilevel"/>
    <w:tmpl w:val="9E7A261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1D3F9F"/>
    <w:multiLevelType w:val="multilevel"/>
    <w:tmpl w:val="09CE7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327131"/>
    <w:multiLevelType w:val="multilevel"/>
    <w:tmpl w:val="81C28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AB125C"/>
    <w:multiLevelType w:val="multilevel"/>
    <w:tmpl w:val="FBF80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40B2F52"/>
    <w:multiLevelType w:val="hybridMultilevel"/>
    <w:tmpl w:val="F21A5E74"/>
    <w:lvl w:ilvl="0" w:tplc="E924A5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C32611"/>
    <w:multiLevelType w:val="multilevel"/>
    <w:tmpl w:val="12E8D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D533DC4"/>
    <w:multiLevelType w:val="hybridMultilevel"/>
    <w:tmpl w:val="00808112"/>
    <w:lvl w:ilvl="0" w:tplc="0D7A5B7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782D5B"/>
    <w:multiLevelType w:val="multilevel"/>
    <w:tmpl w:val="81621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F312EBD"/>
    <w:multiLevelType w:val="multilevel"/>
    <w:tmpl w:val="870E9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5D14773"/>
    <w:multiLevelType w:val="multilevel"/>
    <w:tmpl w:val="8A3A5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7C255BB"/>
    <w:multiLevelType w:val="multilevel"/>
    <w:tmpl w:val="6EEA6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B4058CC"/>
    <w:multiLevelType w:val="multilevel"/>
    <w:tmpl w:val="B274B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5440DA8"/>
    <w:multiLevelType w:val="multilevel"/>
    <w:tmpl w:val="1B2C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7A11E7A"/>
    <w:multiLevelType w:val="multilevel"/>
    <w:tmpl w:val="D384F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28B661D"/>
    <w:multiLevelType w:val="multilevel"/>
    <w:tmpl w:val="5A700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8184B4D"/>
    <w:multiLevelType w:val="hybridMultilevel"/>
    <w:tmpl w:val="015452E8"/>
    <w:lvl w:ilvl="0" w:tplc="BFAA7A66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5BB46194"/>
    <w:multiLevelType w:val="multilevel"/>
    <w:tmpl w:val="557E2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FA80991"/>
    <w:multiLevelType w:val="hybridMultilevel"/>
    <w:tmpl w:val="6B5038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C860E6"/>
    <w:multiLevelType w:val="multilevel"/>
    <w:tmpl w:val="4E626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6207276"/>
    <w:multiLevelType w:val="multilevel"/>
    <w:tmpl w:val="C91CC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6C378E0"/>
    <w:multiLevelType w:val="multilevel"/>
    <w:tmpl w:val="12105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AD45FCB"/>
    <w:multiLevelType w:val="multilevel"/>
    <w:tmpl w:val="829C4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6"/>
  </w:num>
  <w:num w:numId="3">
    <w:abstractNumId w:val="9"/>
  </w:num>
  <w:num w:numId="4">
    <w:abstractNumId w:val="3"/>
  </w:num>
  <w:num w:numId="5">
    <w:abstractNumId w:val="12"/>
  </w:num>
  <w:num w:numId="6">
    <w:abstractNumId w:val="14"/>
  </w:num>
  <w:num w:numId="7">
    <w:abstractNumId w:val="6"/>
  </w:num>
  <w:num w:numId="8">
    <w:abstractNumId w:val="10"/>
  </w:num>
  <w:num w:numId="9">
    <w:abstractNumId w:val="13"/>
  </w:num>
  <w:num w:numId="10">
    <w:abstractNumId w:val="2"/>
  </w:num>
  <w:num w:numId="11">
    <w:abstractNumId w:val="8"/>
  </w:num>
  <w:num w:numId="12">
    <w:abstractNumId w:val="22"/>
  </w:num>
  <w:num w:numId="13">
    <w:abstractNumId w:val="15"/>
  </w:num>
  <w:num w:numId="14">
    <w:abstractNumId w:val="21"/>
  </w:num>
  <w:num w:numId="15">
    <w:abstractNumId w:val="19"/>
  </w:num>
  <w:num w:numId="16">
    <w:abstractNumId w:val="11"/>
  </w:num>
  <w:num w:numId="17">
    <w:abstractNumId w:val="20"/>
  </w:num>
  <w:num w:numId="18">
    <w:abstractNumId w:val="17"/>
  </w:num>
  <w:num w:numId="19">
    <w:abstractNumId w:val="4"/>
  </w:num>
  <w:num w:numId="20">
    <w:abstractNumId w:val="5"/>
  </w:num>
  <w:num w:numId="21">
    <w:abstractNumId w:val="1"/>
  </w:num>
  <w:num w:numId="22">
    <w:abstractNumId w:val="0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A07"/>
    <w:rsid w:val="00005F05"/>
    <w:rsid w:val="00021C77"/>
    <w:rsid w:val="0003123E"/>
    <w:rsid w:val="00035EF6"/>
    <w:rsid w:val="00050D1A"/>
    <w:rsid w:val="0005615E"/>
    <w:rsid w:val="00063114"/>
    <w:rsid w:val="00067086"/>
    <w:rsid w:val="000719A4"/>
    <w:rsid w:val="00073FE2"/>
    <w:rsid w:val="00081845"/>
    <w:rsid w:val="0009220A"/>
    <w:rsid w:val="0009230D"/>
    <w:rsid w:val="000930F0"/>
    <w:rsid w:val="000940E5"/>
    <w:rsid w:val="000A01B8"/>
    <w:rsid w:val="000A5F10"/>
    <w:rsid w:val="000B31D7"/>
    <w:rsid w:val="000B603A"/>
    <w:rsid w:val="000C1093"/>
    <w:rsid w:val="000D1067"/>
    <w:rsid w:val="000E1249"/>
    <w:rsid w:val="000E1DDF"/>
    <w:rsid w:val="000E3714"/>
    <w:rsid w:val="000F0DC4"/>
    <w:rsid w:val="000F1128"/>
    <w:rsid w:val="0011374B"/>
    <w:rsid w:val="00114383"/>
    <w:rsid w:val="00131124"/>
    <w:rsid w:val="00141BB0"/>
    <w:rsid w:val="00141DEC"/>
    <w:rsid w:val="0014336C"/>
    <w:rsid w:val="00144F10"/>
    <w:rsid w:val="00147EFA"/>
    <w:rsid w:val="001518BE"/>
    <w:rsid w:val="001537DF"/>
    <w:rsid w:val="001537F4"/>
    <w:rsid w:val="00154FD6"/>
    <w:rsid w:val="00166C4F"/>
    <w:rsid w:val="0017549E"/>
    <w:rsid w:val="00177997"/>
    <w:rsid w:val="001947F8"/>
    <w:rsid w:val="001B2D4E"/>
    <w:rsid w:val="001B5E63"/>
    <w:rsid w:val="001E240B"/>
    <w:rsid w:val="001E7AF3"/>
    <w:rsid w:val="001F2CCF"/>
    <w:rsid w:val="001F6CB9"/>
    <w:rsid w:val="002059D5"/>
    <w:rsid w:val="00206D50"/>
    <w:rsid w:val="00207E8A"/>
    <w:rsid w:val="00221209"/>
    <w:rsid w:val="00221B44"/>
    <w:rsid w:val="002239C1"/>
    <w:rsid w:val="00223BA5"/>
    <w:rsid w:val="00241847"/>
    <w:rsid w:val="00247F02"/>
    <w:rsid w:val="00273402"/>
    <w:rsid w:val="00277FCE"/>
    <w:rsid w:val="00292448"/>
    <w:rsid w:val="00297014"/>
    <w:rsid w:val="002A09F3"/>
    <w:rsid w:val="002C7B31"/>
    <w:rsid w:val="002D29ED"/>
    <w:rsid w:val="002E7905"/>
    <w:rsid w:val="002F57EC"/>
    <w:rsid w:val="002F638D"/>
    <w:rsid w:val="003129DB"/>
    <w:rsid w:val="00316F3B"/>
    <w:rsid w:val="00326601"/>
    <w:rsid w:val="0033097E"/>
    <w:rsid w:val="00331471"/>
    <w:rsid w:val="00340FD3"/>
    <w:rsid w:val="00376AEE"/>
    <w:rsid w:val="003871E2"/>
    <w:rsid w:val="00393122"/>
    <w:rsid w:val="00395E3C"/>
    <w:rsid w:val="003A1AD5"/>
    <w:rsid w:val="003A2113"/>
    <w:rsid w:val="003A2489"/>
    <w:rsid w:val="003A57FD"/>
    <w:rsid w:val="003B695E"/>
    <w:rsid w:val="003C09CB"/>
    <w:rsid w:val="003C7151"/>
    <w:rsid w:val="003D01F4"/>
    <w:rsid w:val="003D3CE7"/>
    <w:rsid w:val="003D4650"/>
    <w:rsid w:val="003E1CFE"/>
    <w:rsid w:val="003F2402"/>
    <w:rsid w:val="003F5760"/>
    <w:rsid w:val="003F769C"/>
    <w:rsid w:val="004001F3"/>
    <w:rsid w:val="00402489"/>
    <w:rsid w:val="00410E80"/>
    <w:rsid w:val="00411289"/>
    <w:rsid w:val="004275B2"/>
    <w:rsid w:val="00434E8D"/>
    <w:rsid w:val="0044336D"/>
    <w:rsid w:val="0044577F"/>
    <w:rsid w:val="00461A3F"/>
    <w:rsid w:val="00474935"/>
    <w:rsid w:val="00481AAC"/>
    <w:rsid w:val="0048495C"/>
    <w:rsid w:val="004B2A52"/>
    <w:rsid w:val="004B3554"/>
    <w:rsid w:val="004C1FE6"/>
    <w:rsid w:val="004E37CF"/>
    <w:rsid w:val="004F0983"/>
    <w:rsid w:val="004F7854"/>
    <w:rsid w:val="005023B4"/>
    <w:rsid w:val="005114C2"/>
    <w:rsid w:val="00511FEC"/>
    <w:rsid w:val="00513F10"/>
    <w:rsid w:val="005156C1"/>
    <w:rsid w:val="00536618"/>
    <w:rsid w:val="005402AD"/>
    <w:rsid w:val="00542E63"/>
    <w:rsid w:val="00547CC0"/>
    <w:rsid w:val="00554363"/>
    <w:rsid w:val="005576A5"/>
    <w:rsid w:val="00565FC7"/>
    <w:rsid w:val="00566ECC"/>
    <w:rsid w:val="00582798"/>
    <w:rsid w:val="005844F6"/>
    <w:rsid w:val="00586511"/>
    <w:rsid w:val="00595BCD"/>
    <w:rsid w:val="005A3824"/>
    <w:rsid w:val="005A433D"/>
    <w:rsid w:val="005B37E6"/>
    <w:rsid w:val="005C33B0"/>
    <w:rsid w:val="005D790F"/>
    <w:rsid w:val="005E1E67"/>
    <w:rsid w:val="00610CA3"/>
    <w:rsid w:val="006142BA"/>
    <w:rsid w:val="00627425"/>
    <w:rsid w:val="006417EC"/>
    <w:rsid w:val="00650669"/>
    <w:rsid w:val="00657A41"/>
    <w:rsid w:val="00663B92"/>
    <w:rsid w:val="00666475"/>
    <w:rsid w:val="00673164"/>
    <w:rsid w:val="00683114"/>
    <w:rsid w:val="006957FD"/>
    <w:rsid w:val="006B4B8D"/>
    <w:rsid w:val="006C7FDF"/>
    <w:rsid w:val="006D2D2E"/>
    <w:rsid w:val="006E32A3"/>
    <w:rsid w:val="006E3DD4"/>
    <w:rsid w:val="006F336E"/>
    <w:rsid w:val="007014CC"/>
    <w:rsid w:val="00702DE1"/>
    <w:rsid w:val="007079FA"/>
    <w:rsid w:val="00710095"/>
    <w:rsid w:val="00724BFD"/>
    <w:rsid w:val="00727B95"/>
    <w:rsid w:val="00727CF2"/>
    <w:rsid w:val="00732209"/>
    <w:rsid w:val="00732F85"/>
    <w:rsid w:val="00734851"/>
    <w:rsid w:val="007409AE"/>
    <w:rsid w:val="007409C4"/>
    <w:rsid w:val="00753CFD"/>
    <w:rsid w:val="00755793"/>
    <w:rsid w:val="007769BF"/>
    <w:rsid w:val="00790D90"/>
    <w:rsid w:val="0079322E"/>
    <w:rsid w:val="00793E81"/>
    <w:rsid w:val="00794DB5"/>
    <w:rsid w:val="007A3BC4"/>
    <w:rsid w:val="007A7851"/>
    <w:rsid w:val="007A7C7C"/>
    <w:rsid w:val="007C1B1E"/>
    <w:rsid w:val="007D32D6"/>
    <w:rsid w:val="007D793B"/>
    <w:rsid w:val="00802F5B"/>
    <w:rsid w:val="00807C70"/>
    <w:rsid w:val="00810A2C"/>
    <w:rsid w:val="00812008"/>
    <w:rsid w:val="0082288F"/>
    <w:rsid w:val="0082367C"/>
    <w:rsid w:val="00826FEF"/>
    <w:rsid w:val="00834063"/>
    <w:rsid w:val="00844D40"/>
    <w:rsid w:val="00846003"/>
    <w:rsid w:val="008515CB"/>
    <w:rsid w:val="00851CEC"/>
    <w:rsid w:val="0086019E"/>
    <w:rsid w:val="00860BF8"/>
    <w:rsid w:val="00860ED0"/>
    <w:rsid w:val="008724C8"/>
    <w:rsid w:val="008766E8"/>
    <w:rsid w:val="00881F4E"/>
    <w:rsid w:val="00885EBF"/>
    <w:rsid w:val="008913B3"/>
    <w:rsid w:val="00891425"/>
    <w:rsid w:val="008A6CF6"/>
    <w:rsid w:val="008A7FE4"/>
    <w:rsid w:val="008B498F"/>
    <w:rsid w:val="008C15A1"/>
    <w:rsid w:val="008C4BAD"/>
    <w:rsid w:val="008C7EA4"/>
    <w:rsid w:val="008E67C7"/>
    <w:rsid w:val="00900E38"/>
    <w:rsid w:val="00900F88"/>
    <w:rsid w:val="00904C93"/>
    <w:rsid w:val="009053F2"/>
    <w:rsid w:val="00923B77"/>
    <w:rsid w:val="009268CA"/>
    <w:rsid w:val="0092755F"/>
    <w:rsid w:val="009370BA"/>
    <w:rsid w:val="00940E0B"/>
    <w:rsid w:val="00952749"/>
    <w:rsid w:val="00966AD0"/>
    <w:rsid w:val="00970441"/>
    <w:rsid w:val="009711F3"/>
    <w:rsid w:val="00976745"/>
    <w:rsid w:val="00983EC6"/>
    <w:rsid w:val="00990DC8"/>
    <w:rsid w:val="00996656"/>
    <w:rsid w:val="009A2F02"/>
    <w:rsid w:val="009A6118"/>
    <w:rsid w:val="009A731C"/>
    <w:rsid w:val="009B06CF"/>
    <w:rsid w:val="009B22EC"/>
    <w:rsid w:val="009B2930"/>
    <w:rsid w:val="009B3C49"/>
    <w:rsid w:val="009B4682"/>
    <w:rsid w:val="009B4E6D"/>
    <w:rsid w:val="009B7101"/>
    <w:rsid w:val="009C54E5"/>
    <w:rsid w:val="009C667B"/>
    <w:rsid w:val="009E5623"/>
    <w:rsid w:val="009E586C"/>
    <w:rsid w:val="00A1095D"/>
    <w:rsid w:val="00A12F2C"/>
    <w:rsid w:val="00A1639D"/>
    <w:rsid w:val="00A30539"/>
    <w:rsid w:val="00A32974"/>
    <w:rsid w:val="00A35161"/>
    <w:rsid w:val="00A43101"/>
    <w:rsid w:val="00A4378D"/>
    <w:rsid w:val="00A46665"/>
    <w:rsid w:val="00A522BF"/>
    <w:rsid w:val="00A74C4C"/>
    <w:rsid w:val="00A82084"/>
    <w:rsid w:val="00A84140"/>
    <w:rsid w:val="00AA524C"/>
    <w:rsid w:val="00AB419A"/>
    <w:rsid w:val="00AD6D34"/>
    <w:rsid w:val="00AE67CA"/>
    <w:rsid w:val="00AF24E8"/>
    <w:rsid w:val="00AF7701"/>
    <w:rsid w:val="00B0048D"/>
    <w:rsid w:val="00B105DF"/>
    <w:rsid w:val="00B16A68"/>
    <w:rsid w:val="00B54BA7"/>
    <w:rsid w:val="00B62552"/>
    <w:rsid w:val="00B724A1"/>
    <w:rsid w:val="00B802A1"/>
    <w:rsid w:val="00B9285A"/>
    <w:rsid w:val="00BA5F74"/>
    <w:rsid w:val="00BB38B8"/>
    <w:rsid w:val="00BC116C"/>
    <w:rsid w:val="00BC6F2E"/>
    <w:rsid w:val="00BD534E"/>
    <w:rsid w:val="00BF3A20"/>
    <w:rsid w:val="00BF6348"/>
    <w:rsid w:val="00C02EB8"/>
    <w:rsid w:val="00C10915"/>
    <w:rsid w:val="00C16454"/>
    <w:rsid w:val="00C17CAC"/>
    <w:rsid w:val="00C35624"/>
    <w:rsid w:val="00C36F35"/>
    <w:rsid w:val="00C37DD7"/>
    <w:rsid w:val="00C44D56"/>
    <w:rsid w:val="00C70A85"/>
    <w:rsid w:val="00C7359C"/>
    <w:rsid w:val="00C77447"/>
    <w:rsid w:val="00C8154A"/>
    <w:rsid w:val="00CA1C7B"/>
    <w:rsid w:val="00CB5117"/>
    <w:rsid w:val="00CC1D1C"/>
    <w:rsid w:val="00CD4308"/>
    <w:rsid w:val="00CF145B"/>
    <w:rsid w:val="00D00995"/>
    <w:rsid w:val="00D03FF1"/>
    <w:rsid w:val="00D04DD8"/>
    <w:rsid w:val="00D10EA3"/>
    <w:rsid w:val="00D20D6A"/>
    <w:rsid w:val="00D270A2"/>
    <w:rsid w:val="00D37920"/>
    <w:rsid w:val="00D527FF"/>
    <w:rsid w:val="00D56724"/>
    <w:rsid w:val="00D60928"/>
    <w:rsid w:val="00D6505C"/>
    <w:rsid w:val="00D6713B"/>
    <w:rsid w:val="00D93523"/>
    <w:rsid w:val="00D944BC"/>
    <w:rsid w:val="00D963AB"/>
    <w:rsid w:val="00DA48EB"/>
    <w:rsid w:val="00DB49AE"/>
    <w:rsid w:val="00DB5EA3"/>
    <w:rsid w:val="00DC5573"/>
    <w:rsid w:val="00DE153C"/>
    <w:rsid w:val="00DE1F30"/>
    <w:rsid w:val="00DF0D0A"/>
    <w:rsid w:val="00DF39DA"/>
    <w:rsid w:val="00DF40D3"/>
    <w:rsid w:val="00E04FEC"/>
    <w:rsid w:val="00E158EE"/>
    <w:rsid w:val="00E167B9"/>
    <w:rsid w:val="00E22C11"/>
    <w:rsid w:val="00E2731C"/>
    <w:rsid w:val="00E27831"/>
    <w:rsid w:val="00E35213"/>
    <w:rsid w:val="00E41AEC"/>
    <w:rsid w:val="00E45DBC"/>
    <w:rsid w:val="00E66F61"/>
    <w:rsid w:val="00E95976"/>
    <w:rsid w:val="00E9756A"/>
    <w:rsid w:val="00E97A3C"/>
    <w:rsid w:val="00EA349D"/>
    <w:rsid w:val="00EB0EDD"/>
    <w:rsid w:val="00EC2213"/>
    <w:rsid w:val="00EC6C98"/>
    <w:rsid w:val="00EC7390"/>
    <w:rsid w:val="00ED3DD8"/>
    <w:rsid w:val="00ED5A07"/>
    <w:rsid w:val="00EF0E67"/>
    <w:rsid w:val="00EF254C"/>
    <w:rsid w:val="00EF6132"/>
    <w:rsid w:val="00EF6ECC"/>
    <w:rsid w:val="00F140AE"/>
    <w:rsid w:val="00F17FBE"/>
    <w:rsid w:val="00F305D9"/>
    <w:rsid w:val="00F40069"/>
    <w:rsid w:val="00F44718"/>
    <w:rsid w:val="00F44828"/>
    <w:rsid w:val="00F4692D"/>
    <w:rsid w:val="00F63902"/>
    <w:rsid w:val="00F64429"/>
    <w:rsid w:val="00F8051F"/>
    <w:rsid w:val="00F8761E"/>
    <w:rsid w:val="00F87D22"/>
    <w:rsid w:val="00F87FBA"/>
    <w:rsid w:val="00F900DA"/>
    <w:rsid w:val="00F90F6D"/>
    <w:rsid w:val="00FA7EE2"/>
    <w:rsid w:val="00FB1E5B"/>
    <w:rsid w:val="00FB70C0"/>
    <w:rsid w:val="00FC2AFD"/>
    <w:rsid w:val="00FD0B4E"/>
    <w:rsid w:val="00FD1790"/>
    <w:rsid w:val="00FD2191"/>
    <w:rsid w:val="00FE32EA"/>
    <w:rsid w:val="00FE7C76"/>
    <w:rsid w:val="00FF3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A07"/>
    <w:pPr>
      <w:spacing w:after="16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4001F3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FE32E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C739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4B355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D5A0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001F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4001F3"/>
    <w:rPr>
      <w:i/>
      <w:iCs/>
    </w:rPr>
  </w:style>
  <w:style w:type="character" w:customStyle="1" w:styleId="11">
    <w:name w:val="Назва1"/>
    <w:basedOn w:val="a0"/>
    <w:rsid w:val="00ED3DD8"/>
  </w:style>
  <w:style w:type="character" w:customStyle="1" w:styleId="author">
    <w:name w:val="author"/>
    <w:basedOn w:val="a0"/>
    <w:rsid w:val="00663B92"/>
  </w:style>
  <w:style w:type="character" w:customStyle="1" w:styleId="field-content">
    <w:name w:val="field-content"/>
    <w:basedOn w:val="a0"/>
    <w:rsid w:val="00FF33FE"/>
  </w:style>
  <w:style w:type="paragraph" w:styleId="a5">
    <w:name w:val="Normal (Web)"/>
    <w:basedOn w:val="a"/>
    <w:uiPriority w:val="99"/>
    <w:unhideWhenUsed/>
    <w:rsid w:val="00B54BA7"/>
    <w:pPr>
      <w:spacing w:before="100" w:beforeAutospacing="1" w:after="100" w:afterAutospacing="1"/>
    </w:pPr>
    <w:rPr>
      <w:rFonts w:eastAsia="Times New Roman" w:cs="Times New Roman"/>
      <w:sz w:val="24"/>
      <w:szCs w:val="24"/>
      <w:lang w:val="en-US"/>
    </w:rPr>
  </w:style>
  <w:style w:type="character" w:customStyle="1" w:styleId="20">
    <w:name w:val="Заголовок 2 Знак"/>
    <w:basedOn w:val="a0"/>
    <w:link w:val="2"/>
    <w:uiPriority w:val="9"/>
    <w:rsid w:val="00FE32E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C739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4B3554"/>
    <w:rPr>
      <w:rFonts w:asciiTheme="majorHAnsi" w:eastAsiaTheme="majorEastAsia" w:hAnsiTheme="majorHAnsi" w:cstheme="majorBidi"/>
      <w:color w:val="365F91" w:themeColor="accent1" w:themeShade="BF"/>
      <w:sz w:val="28"/>
    </w:rPr>
  </w:style>
  <w:style w:type="character" w:styleId="a6">
    <w:name w:val="Strong"/>
    <w:basedOn w:val="a0"/>
    <w:uiPriority w:val="22"/>
    <w:qFormat/>
    <w:rsid w:val="00E41AEC"/>
    <w:rPr>
      <w:b/>
      <w:bCs/>
    </w:rPr>
  </w:style>
  <w:style w:type="character" w:customStyle="1" w:styleId="21">
    <w:name w:val="Назва2"/>
    <w:basedOn w:val="a0"/>
    <w:rsid w:val="00846003"/>
  </w:style>
  <w:style w:type="character" w:customStyle="1" w:styleId="light">
    <w:name w:val="light"/>
    <w:basedOn w:val="a0"/>
    <w:rsid w:val="00846003"/>
  </w:style>
  <w:style w:type="paragraph" w:styleId="a7">
    <w:name w:val="List Paragraph"/>
    <w:basedOn w:val="a"/>
    <w:uiPriority w:val="34"/>
    <w:qFormat/>
    <w:rsid w:val="00461A3F"/>
    <w:pPr>
      <w:ind w:left="720"/>
      <w:contextualSpacing/>
    </w:pPr>
  </w:style>
  <w:style w:type="paragraph" w:customStyle="1" w:styleId="Default">
    <w:name w:val="Default"/>
    <w:rsid w:val="003F57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No Spacing"/>
    <w:uiPriority w:val="1"/>
    <w:qFormat/>
    <w:rsid w:val="003F5760"/>
    <w:pPr>
      <w:spacing w:after="0" w:line="240" w:lineRule="auto"/>
    </w:pPr>
  </w:style>
  <w:style w:type="character" w:customStyle="1" w:styleId="ms-1">
    <w:name w:val="ms-1"/>
    <w:basedOn w:val="a0"/>
    <w:rsid w:val="00C7359C"/>
  </w:style>
  <w:style w:type="character" w:customStyle="1" w:styleId="max-w-15ch">
    <w:name w:val="max-w-[15ch]"/>
    <w:basedOn w:val="a0"/>
    <w:rsid w:val="00C7359C"/>
  </w:style>
  <w:style w:type="character" w:customStyle="1" w:styleId="-me-1">
    <w:name w:val="-me-1"/>
    <w:basedOn w:val="a0"/>
    <w:rsid w:val="00C7359C"/>
  </w:style>
  <w:style w:type="paragraph" w:styleId="a9">
    <w:name w:val="header"/>
    <w:basedOn w:val="a"/>
    <w:link w:val="aa"/>
    <w:uiPriority w:val="99"/>
    <w:unhideWhenUsed/>
    <w:rsid w:val="00BB38B8"/>
    <w:pPr>
      <w:tabs>
        <w:tab w:val="center" w:pos="4844"/>
        <w:tab w:val="right" w:pos="9689"/>
      </w:tabs>
      <w:spacing w:after="0"/>
    </w:pPr>
  </w:style>
  <w:style w:type="character" w:customStyle="1" w:styleId="aa">
    <w:name w:val="Верхний колонтитул Знак"/>
    <w:basedOn w:val="a0"/>
    <w:link w:val="a9"/>
    <w:uiPriority w:val="99"/>
    <w:rsid w:val="00BB38B8"/>
    <w:rPr>
      <w:rFonts w:ascii="Times New Roman" w:hAnsi="Times New Roman"/>
      <w:sz w:val="28"/>
    </w:rPr>
  </w:style>
  <w:style w:type="paragraph" w:styleId="ab">
    <w:name w:val="footer"/>
    <w:basedOn w:val="a"/>
    <w:link w:val="ac"/>
    <w:uiPriority w:val="99"/>
    <w:unhideWhenUsed/>
    <w:rsid w:val="00BB38B8"/>
    <w:pPr>
      <w:tabs>
        <w:tab w:val="center" w:pos="4844"/>
        <w:tab w:val="right" w:pos="9689"/>
      </w:tabs>
      <w:spacing w:after="0"/>
    </w:pPr>
  </w:style>
  <w:style w:type="character" w:customStyle="1" w:styleId="ac">
    <w:name w:val="Нижний колонтитул Знак"/>
    <w:basedOn w:val="a0"/>
    <w:link w:val="ab"/>
    <w:uiPriority w:val="99"/>
    <w:rsid w:val="00BB38B8"/>
    <w:rPr>
      <w:rFonts w:ascii="Times New Roman" w:hAnsi="Times New Roman"/>
      <w:sz w:val="28"/>
    </w:rPr>
  </w:style>
  <w:style w:type="character" w:customStyle="1" w:styleId="xfm52135521">
    <w:name w:val="xfm_52135521"/>
    <w:basedOn w:val="a0"/>
    <w:rsid w:val="00D6713B"/>
  </w:style>
  <w:style w:type="character" w:customStyle="1" w:styleId="xfm87524387">
    <w:name w:val="xfm_87524387"/>
    <w:basedOn w:val="a0"/>
    <w:rsid w:val="00E04F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A07"/>
    <w:pPr>
      <w:spacing w:after="16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4001F3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FE32E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C739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4B355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D5A0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001F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4001F3"/>
    <w:rPr>
      <w:i/>
      <w:iCs/>
    </w:rPr>
  </w:style>
  <w:style w:type="character" w:customStyle="1" w:styleId="11">
    <w:name w:val="Назва1"/>
    <w:basedOn w:val="a0"/>
    <w:rsid w:val="00ED3DD8"/>
  </w:style>
  <w:style w:type="character" w:customStyle="1" w:styleId="author">
    <w:name w:val="author"/>
    <w:basedOn w:val="a0"/>
    <w:rsid w:val="00663B92"/>
  </w:style>
  <w:style w:type="character" w:customStyle="1" w:styleId="field-content">
    <w:name w:val="field-content"/>
    <w:basedOn w:val="a0"/>
    <w:rsid w:val="00FF33FE"/>
  </w:style>
  <w:style w:type="paragraph" w:styleId="a5">
    <w:name w:val="Normal (Web)"/>
    <w:basedOn w:val="a"/>
    <w:uiPriority w:val="99"/>
    <w:unhideWhenUsed/>
    <w:rsid w:val="00B54BA7"/>
    <w:pPr>
      <w:spacing w:before="100" w:beforeAutospacing="1" w:after="100" w:afterAutospacing="1"/>
    </w:pPr>
    <w:rPr>
      <w:rFonts w:eastAsia="Times New Roman" w:cs="Times New Roman"/>
      <w:sz w:val="24"/>
      <w:szCs w:val="24"/>
      <w:lang w:val="en-US"/>
    </w:rPr>
  </w:style>
  <w:style w:type="character" w:customStyle="1" w:styleId="20">
    <w:name w:val="Заголовок 2 Знак"/>
    <w:basedOn w:val="a0"/>
    <w:link w:val="2"/>
    <w:uiPriority w:val="9"/>
    <w:rsid w:val="00FE32E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C739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4B3554"/>
    <w:rPr>
      <w:rFonts w:asciiTheme="majorHAnsi" w:eastAsiaTheme="majorEastAsia" w:hAnsiTheme="majorHAnsi" w:cstheme="majorBidi"/>
      <w:color w:val="365F91" w:themeColor="accent1" w:themeShade="BF"/>
      <w:sz w:val="28"/>
    </w:rPr>
  </w:style>
  <w:style w:type="character" w:styleId="a6">
    <w:name w:val="Strong"/>
    <w:basedOn w:val="a0"/>
    <w:uiPriority w:val="22"/>
    <w:qFormat/>
    <w:rsid w:val="00E41AEC"/>
    <w:rPr>
      <w:b/>
      <w:bCs/>
    </w:rPr>
  </w:style>
  <w:style w:type="character" w:customStyle="1" w:styleId="21">
    <w:name w:val="Назва2"/>
    <w:basedOn w:val="a0"/>
    <w:rsid w:val="00846003"/>
  </w:style>
  <w:style w:type="character" w:customStyle="1" w:styleId="light">
    <w:name w:val="light"/>
    <w:basedOn w:val="a0"/>
    <w:rsid w:val="00846003"/>
  </w:style>
  <w:style w:type="paragraph" w:styleId="a7">
    <w:name w:val="List Paragraph"/>
    <w:basedOn w:val="a"/>
    <w:uiPriority w:val="34"/>
    <w:qFormat/>
    <w:rsid w:val="00461A3F"/>
    <w:pPr>
      <w:ind w:left="720"/>
      <w:contextualSpacing/>
    </w:pPr>
  </w:style>
  <w:style w:type="paragraph" w:customStyle="1" w:styleId="Default">
    <w:name w:val="Default"/>
    <w:rsid w:val="003F57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No Spacing"/>
    <w:uiPriority w:val="1"/>
    <w:qFormat/>
    <w:rsid w:val="003F5760"/>
    <w:pPr>
      <w:spacing w:after="0" w:line="240" w:lineRule="auto"/>
    </w:pPr>
  </w:style>
  <w:style w:type="character" w:customStyle="1" w:styleId="ms-1">
    <w:name w:val="ms-1"/>
    <w:basedOn w:val="a0"/>
    <w:rsid w:val="00C7359C"/>
  </w:style>
  <w:style w:type="character" w:customStyle="1" w:styleId="max-w-15ch">
    <w:name w:val="max-w-[15ch]"/>
    <w:basedOn w:val="a0"/>
    <w:rsid w:val="00C7359C"/>
  </w:style>
  <w:style w:type="character" w:customStyle="1" w:styleId="-me-1">
    <w:name w:val="-me-1"/>
    <w:basedOn w:val="a0"/>
    <w:rsid w:val="00C7359C"/>
  </w:style>
  <w:style w:type="paragraph" w:styleId="a9">
    <w:name w:val="header"/>
    <w:basedOn w:val="a"/>
    <w:link w:val="aa"/>
    <w:uiPriority w:val="99"/>
    <w:unhideWhenUsed/>
    <w:rsid w:val="00BB38B8"/>
    <w:pPr>
      <w:tabs>
        <w:tab w:val="center" w:pos="4844"/>
        <w:tab w:val="right" w:pos="9689"/>
      </w:tabs>
      <w:spacing w:after="0"/>
    </w:pPr>
  </w:style>
  <w:style w:type="character" w:customStyle="1" w:styleId="aa">
    <w:name w:val="Верхний колонтитул Знак"/>
    <w:basedOn w:val="a0"/>
    <w:link w:val="a9"/>
    <w:uiPriority w:val="99"/>
    <w:rsid w:val="00BB38B8"/>
    <w:rPr>
      <w:rFonts w:ascii="Times New Roman" w:hAnsi="Times New Roman"/>
      <w:sz w:val="28"/>
    </w:rPr>
  </w:style>
  <w:style w:type="paragraph" w:styleId="ab">
    <w:name w:val="footer"/>
    <w:basedOn w:val="a"/>
    <w:link w:val="ac"/>
    <w:uiPriority w:val="99"/>
    <w:unhideWhenUsed/>
    <w:rsid w:val="00BB38B8"/>
    <w:pPr>
      <w:tabs>
        <w:tab w:val="center" w:pos="4844"/>
        <w:tab w:val="right" w:pos="9689"/>
      </w:tabs>
      <w:spacing w:after="0"/>
    </w:pPr>
  </w:style>
  <w:style w:type="character" w:customStyle="1" w:styleId="ac">
    <w:name w:val="Нижний колонтитул Знак"/>
    <w:basedOn w:val="a0"/>
    <w:link w:val="ab"/>
    <w:uiPriority w:val="99"/>
    <w:rsid w:val="00BB38B8"/>
    <w:rPr>
      <w:rFonts w:ascii="Times New Roman" w:hAnsi="Times New Roman"/>
      <w:sz w:val="28"/>
    </w:rPr>
  </w:style>
  <w:style w:type="character" w:customStyle="1" w:styleId="xfm52135521">
    <w:name w:val="xfm_52135521"/>
    <w:basedOn w:val="a0"/>
    <w:rsid w:val="00D6713B"/>
  </w:style>
  <w:style w:type="character" w:customStyle="1" w:styleId="xfm87524387">
    <w:name w:val="xfm_87524387"/>
    <w:basedOn w:val="a0"/>
    <w:rsid w:val="00E04F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90019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71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1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73907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2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5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76618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5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ua.korrespondent.net/ukraine/4869903-sbu-zvernulas-do-ukraintsiv-naperedodni-velykodnia" TargetMode="External"/><Relationship Id="rId18" Type="http://schemas.openxmlformats.org/officeDocument/2006/relationships/hyperlink" Target="https://ua.korrespondent.net/ukraine/4869065-rospropahanda-poshyryla-ponad-500-feikiv-pro-ukrainu-SPRAVDI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s://ua.korrespondent.net/articles/4867975-iran-bie-po-internetu-chy-opynytsia-svit-na-mezhi-tsyfrovoho-kolapsu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researchgate.net/publication/392354549_Zbirnik_materialiv_IV_MIZNARODNOI_NAUKOVO-PRAKTICNOI_KONFERENCII_MIZKULTURNA_KOMUNIKACIA_V_KONTEKSTI_GLOBALIZACIJNOGO_DIALOGU_STRATEGII_ROZVITKU_21-23_travna_2025_roku_Odesa_-_2025" TargetMode="External"/><Relationship Id="rId17" Type="http://schemas.openxmlformats.org/officeDocument/2006/relationships/hyperlink" Target="https://ua.korrespondent.net/ukraine/4872455-poshyruivala-feiky-pro-ukrainuvykryto-botofermu-na-20-tysiach-akauntiv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ua.korrespondent.net/ukraine/4869831-lubinets-poperedyv-pro-novu-skhemu-obmanu-ridnykh-polonenykh" TargetMode="External"/><Relationship Id="rId20" Type="http://schemas.openxmlformats.org/officeDocument/2006/relationships/hyperlink" Target="https://ua.korrespondent.net/ukraine/4868796-sybiha-poperedyv-pro-feiky-cherez-zmitsnenniam-zviazkiv-z-krainamy-zatoky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catalog.liha-pres.eu/index.php/liha-pres/catalog/book/375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ua.korrespondent.net/world/worldabus/4871507-kreml-rozghliadaie-try-stsenarii-schodo-viiny-z-ukrainoui-tspd" TargetMode="External"/><Relationship Id="rId23" Type="http://schemas.openxmlformats.org/officeDocument/2006/relationships/hyperlink" Target="https://ua.korrespondent.net/articles/4873571-u-bolharii-prykhodyt-do-vlady-koalitsiia-yaka-sympatyzuie-kremlui" TargetMode="External"/><Relationship Id="rId10" Type="http://schemas.openxmlformats.org/officeDocument/2006/relationships/hyperlink" Target="http://nplu.org/article.php?id=423&amp;subject=3" TargetMode="External"/><Relationship Id="rId19" Type="http://schemas.openxmlformats.org/officeDocument/2006/relationships/hyperlink" Target="https://ua.korrespondent.net/world/russia/4869514-rf-poshyryla-700-publikatsii-pro-rozkol-nato-cherez-ukrainu-tspd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ua.korrespondent.net/world/4867651-kyiv-u-vidpovid-na-absurdni-zaiavy-orbana-zapustyv-uhorske-radio-ukrainy" TargetMode="External"/><Relationship Id="rId22" Type="http://schemas.openxmlformats.org/officeDocument/2006/relationships/hyperlink" Target="https://ua.korrespondent.net/articles/4874211-yes-ukhvalyv-20-y-paket-sanktsii-ale-chy-zupynyt-vin-ahresiui-r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9</Pages>
  <Words>2788</Words>
  <Characters>15894</Characters>
  <Application>Microsoft Office Word</Application>
  <DocSecurity>0</DocSecurity>
  <Lines>132</Lines>
  <Paragraphs>37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Zaichenko</cp:lastModifiedBy>
  <cp:revision>27</cp:revision>
  <dcterms:created xsi:type="dcterms:W3CDTF">2026-04-01T09:50:00Z</dcterms:created>
  <dcterms:modified xsi:type="dcterms:W3CDTF">2026-05-02T17:09:00Z</dcterms:modified>
</cp:coreProperties>
</file>